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FC9C" w14:textId="4D96DC38" w:rsidR="00B727D0" w:rsidRPr="00A31587" w:rsidRDefault="00A7270E" w:rsidP="00524529">
      <w:pPr>
        <w:spacing w:line="240" w:lineRule="auto"/>
        <w:rPr>
          <w:color w:val="C00000"/>
          <w:sz w:val="24"/>
          <w:szCs w:val="24"/>
        </w:rPr>
      </w:pPr>
      <w:r w:rsidRPr="00A31587">
        <w:rPr>
          <w:color w:val="C00000"/>
          <w:sz w:val="24"/>
          <w:szCs w:val="24"/>
        </w:rPr>
        <w:t>[INSTRUCTIONS FOR COMPLETING THIS FORM ARE IN BRACKETS.  FILL IN EVERY BLANK AND DELETE ALL INSTRUCTIONS BEFORE SENDING THIS TO THE GRANTEE.  INCLUDE ENCUMBRANCE INFORMATION IN ORDER TO ASSIST YOUR AGENCY’S FINANCIAL MANAGEMENT WITH ENCUMBERING THE MONEY FOR THIS GRANT CONTRACT AGREEMENT.]</w:t>
      </w:r>
    </w:p>
    <w:p w14:paraId="1F22FA7A" w14:textId="77777777" w:rsidR="00645720" w:rsidRPr="00A31587" w:rsidRDefault="00645720" w:rsidP="0069745D">
      <w:pPr>
        <w:pStyle w:val="Heading2"/>
        <w:spacing w:before="0" w:after="0"/>
        <w:jc w:val="center"/>
        <w:rPr>
          <w:sz w:val="24"/>
          <w:szCs w:val="24"/>
        </w:rPr>
      </w:pPr>
      <w:r w:rsidRPr="00A31587">
        <w:rPr>
          <w:sz w:val="24"/>
          <w:szCs w:val="24"/>
        </w:rPr>
        <w:t>STATE OF MINNESOTA</w:t>
      </w:r>
    </w:p>
    <w:p w14:paraId="1BEFD837" w14:textId="77777777" w:rsidR="00645720" w:rsidRPr="00A31587" w:rsidRDefault="00645720" w:rsidP="0069745D">
      <w:pPr>
        <w:pStyle w:val="Heading2"/>
        <w:spacing w:before="0" w:after="0"/>
        <w:jc w:val="center"/>
        <w:rPr>
          <w:sz w:val="24"/>
          <w:szCs w:val="24"/>
        </w:rPr>
      </w:pPr>
      <w:r w:rsidRPr="00A31587">
        <w:rPr>
          <w:sz w:val="24"/>
          <w:szCs w:val="24"/>
        </w:rPr>
        <w:t>GRANT CONTRACT AGREEMENT</w:t>
      </w:r>
    </w:p>
    <w:p w14:paraId="2F8B2145" w14:textId="5232730D" w:rsidR="00A7270E" w:rsidRPr="00A31587" w:rsidRDefault="00F01173" w:rsidP="00524529">
      <w:pPr>
        <w:spacing w:line="240" w:lineRule="auto"/>
        <w:rPr>
          <w:sz w:val="24"/>
          <w:szCs w:val="24"/>
        </w:rPr>
      </w:pPr>
      <w:r w:rsidRPr="00A31587">
        <w:rPr>
          <w:sz w:val="24"/>
          <w:szCs w:val="24"/>
        </w:rPr>
        <w:t xml:space="preserve">This grant contract agreement is between the State of Minnesota, acting through its </w:t>
      </w:r>
      <w:r w:rsidRPr="00A31587">
        <w:rPr>
          <w:color w:val="C00000"/>
          <w:sz w:val="24"/>
          <w:szCs w:val="24"/>
        </w:rPr>
        <w:t>[FILL IN THE NAME OF YOUR AGENCY OR BOARD]</w:t>
      </w:r>
      <w:r w:rsidRPr="00A31587">
        <w:rPr>
          <w:sz w:val="24"/>
          <w:szCs w:val="24"/>
        </w:rPr>
        <w:t xml:space="preserve">.  EXAMPLE: Commissioner of _____________ OR Director of _________.] ("STATE") and </w:t>
      </w:r>
      <w:r w:rsidRPr="00A31587">
        <w:rPr>
          <w:color w:val="C00000"/>
          <w:sz w:val="24"/>
          <w:szCs w:val="24"/>
        </w:rPr>
        <w:t>[GIVE THE FULL NAME OF THE GRANTEE INCLUDING ITS ADDRESS]</w:t>
      </w:r>
      <w:r w:rsidRPr="00A31587">
        <w:rPr>
          <w:sz w:val="24"/>
          <w:szCs w:val="24"/>
        </w:rPr>
        <w:t xml:space="preserve"> ("GRANTEE").</w:t>
      </w:r>
    </w:p>
    <w:p w14:paraId="62197E5F" w14:textId="14530489" w:rsidR="000F72F0" w:rsidRPr="00A31587" w:rsidRDefault="00A40B63" w:rsidP="00A40B63">
      <w:pPr>
        <w:pStyle w:val="Heading3"/>
        <w:tabs>
          <w:tab w:val="center" w:pos="5040"/>
        </w:tabs>
        <w:spacing w:line="240" w:lineRule="auto"/>
        <w:rPr>
          <w:sz w:val="24"/>
          <w:szCs w:val="24"/>
        </w:rPr>
      </w:pPr>
      <w:r w:rsidRPr="00A31587">
        <w:rPr>
          <w:sz w:val="24"/>
          <w:szCs w:val="24"/>
        </w:rPr>
        <w:tab/>
      </w:r>
      <w:r w:rsidR="000F72F0" w:rsidRPr="00A31587">
        <w:rPr>
          <w:sz w:val="24"/>
          <w:szCs w:val="24"/>
        </w:rPr>
        <w:t>Recitals</w:t>
      </w:r>
    </w:p>
    <w:p w14:paraId="0711F3E2" w14:textId="77777777" w:rsidR="000F72F0" w:rsidRPr="00A31587" w:rsidRDefault="000F72F0" w:rsidP="00524529">
      <w:pPr>
        <w:pStyle w:val="ListParagraph"/>
        <w:widowControl w:val="0"/>
        <w:numPr>
          <w:ilvl w:val="0"/>
          <w:numId w:val="28"/>
        </w:numPr>
        <w:autoSpaceDE w:val="0"/>
        <w:autoSpaceDN w:val="0"/>
        <w:adjustRightInd w:val="0"/>
        <w:spacing w:before="0" w:after="0" w:line="240" w:lineRule="auto"/>
        <w:rPr>
          <w:sz w:val="24"/>
          <w:szCs w:val="24"/>
        </w:rPr>
      </w:pPr>
      <w:r w:rsidRPr="00A31587">
        <w:rPr>
          <w:sz w:val="24"/>
          <w:szCs w:val="24"/>
        </w:rPr>
        <w:t xml:space="preserve">Under Minn. Stat. 175.17 </w:t>
      </w:r>
      <w:r w:rsidRPr="00A31587">
        <w:rPr>
          <w:color w:val="C00000"/>
          <w:sz w:val="24"/>
          <w:szCs w:val="24"/>
        </w:rPr>
        <w:t>[INSERT THE STATUTORY AUTHORITY TO ENTER INTO THIS GRANT CONTRACT AGREEMENT.  YOU MUST HAVE SPECIFIC STATUTORY AUTHORITY]</w:t>
      </w:r>
      <w:r w:rsidRPr="00A31587">
        <w:rPr>
          <w:sz w:val="24"/>
          <w:szCs w:val="24"/>
        </w:rPr>
        <w:t xml:space="preserve"> the State is empowered to enter into this grant contract agreement.</w:t>
      </w:r>
    </w:p>
    <w:p w14:paraId="56C5D1C2" w14:textId="77777777" w:rsidR="000F72F0" w:rsidRPr="00A31587" w:rsidRDefault="000F72F0" w:rsidP="00524529">
      <w:pPr>
        <w:pStyle w:val="ListParagraph"/>
        <w:widowControl w:val="0"/>
        <w:numPr>
          <w:ilvl w:val="0"/>
          <w:numId w:val="28"/>
        </w:numPr>
        <w:autoSpaceDE w:val="0"/>
        <w:autoSpaceDN w:val="0"/>
        <w:adjustRightInd w:val="0"/>
        <w:spacing w:before="0" w:after="0" w:line="240" w:lineRule="auto"/>
        <w:rPr>
          <w:sz w:val="24"/>
          <w:szCs w:val="24"/>
        </w:rPr>
      </w:pPr>
      <w:r w:rsidRPr="00A31587">
        <w:rPr>
          <w:sz w:val="24"/>
          <w:szCs w:val="24"/>
        </w:rPr>
        <w:t xml:space="preserve">The State is in need of </w:t>
      </w:r>
      <w:r w:rsidRPr="00A31587">
        <w:rPr>
          <w:color w:val="692F20" w:themeColor="accent4" w:themeShade="BF"/>
          <w:sz w:val="24"/>
          <w:szCs w:val="24"/>
        </w:rPr>
        <w:t>[ADD BRIEF NARRATIVE OF THE PURPOSE OF THE GRANT]</w:t>
      </w:r>
      <w:r w:rsidRPr="00A31587">
        <w:rPr>
          <w:sz w:val="24"/>
          <w:szCs w:val="24"/>
        </w:rPr>
        <w:t>.</w:t>
      </w:r>
    </w:p>
    <w:p w14:paraId="7E0CE334" w14:textId="21487A2F" w:rsidR="000F72F0" w:rsidRPr="00A31587" w:rsidRDefault="000F72F0" w:rsidP="00524529">
      <w:pPr>
        <w:pStyle w:val="ListParagraph"/>
        <w:widowControl w:val="0"/>
        <w:numPr>
          <w:ilvl w:val="0"/>
          <w:numId w:val="28"/>
        </w:numPr>
        <w:autoSpaceDE w:val="0"/>
        <w:autoSpaceDN w:val="0"/>
        <w:adjustRightInd w:val="0"/>
        <w:spacing w:before="0" w:after="0" w:line="240" w:lineRule="auto"/>
        <w:rPr>
          <w:sz w:val="24"/>
          <w:szCs w:val="24"/>
        </w:rPr>
      </w:pPr>
      <w:r w:rsidRPr="00A31587">
        <w:rPr>
          <w:sz w:val="24"/>
          <w:szCs w:val="24"/>
        </w:rPr>
        <w:t xml:space="preserve">The Grantee represents that it is duly qualified and agrees to perform all services described in this grant contract agreement to the satisfaction of the State.  Pursuant to </w:t>
      </w:r>
      <w:hyperlink r:id="rId8" w:history="1">
        <w:r w:rsidRPr="00A31587">
          <w:rPr>
            <w:rStyle w:val="Hyperlink"/>
            <w:sz w:val="24"/>
            <w:szCs w:val="24"/>
          </w:rPr>
          <w:t>Minn.Stat.§16B.98</w:t>
        </w:r>
      </w:hyperlink>
      <w:r w:rsidRPr="00A31587">
        <w:rPr>
          <w:sz w:val="24"/>
          <w:szCs w:val="24"/>
        </w:rPr>
        <w:t>, Subd.1, the Grantee agrees to minimize administrative costs as a condition of this grant contract agreement.</w:t>
      </w:r>
    </w:p>
    <w:p w14:paraId="0C16A4E5" w14:textId="77777777" w:rsidR="000B58F6" w:rsidRPr="00A31587" w:rsidRDefault="000B58F6" w:rsidP="00524529">
      <w:pPr>
        <w:pStyle w:val="Heading3"/>
        <w:spacing w:line="240" w:lineRule="auto"/>
        <w:jc w:val="center"/>
        <w:rPr>
          <w:sz w:val="24"/>
          <w:szCs w:val="24"/>
        </w:rPr>
      </w:pPr>
      <w:r w:rsidRPr="00A31587">
        <w:rPr>
          <w:sz w:val="24"/>
          <w:szCs w:val="24"/>
        </w:rPr>
        <w:t>Grant Contract Agreement</w:t>
      </w:r>
    </w:p>
    <w:p w14:paraId="5BC09B5D" w14:textId="77777777" w:rsidR="000B58F6" w:rsidRPr="00A31587" w:rsidRDefault="000B58F6" w:rsidP="00524529">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Term of Grant Contract Agreement</w:t>
      </w:r>
    </w:p>
    <w:p w14:paraId="07152524" w14:textId="77777777" w:rsidR="000B58F6" w:rsidRPr="00A31587" w:rsidRDefault="000B58F6" w:rsidP="00524529">
      <w:pPr>
        <w:pStyle w:val="ListParagraph"/>
        <w:widowControl w:val="0"/>
        <w:numPr>
          <w:ilvl w:val="1"/>
          <w:numId w:val="29"/>
        </w:numPr>
        <w:autoSpaceDE w:val="0"/>
        <w:autoSpaceDN w:val="0"/>
        <w:adjustRightInd w:val="0"/>
        <w:spacing w:before="0" w:after="0" w:line="240" w:lineRule="auto"/>
        <w:rPr>
          <w:rStyle w:val="IntenseEmphasis"/>
          <w:sz w:val="24"/>
          <w:szCs w:val="24"/>
        </w:rPr>
      </w:pPr>
      <w:r w:rsidRPr="00A31587">
        <w:rPr>
          <w:rStyle w:val="IntenseEmphasis"/>
          <w:sz w:val="24"/>
          <w:szCs w:val="24"/>
        </w:rPr>
        <w:t xml:space="preserve">Effective date: </w:t>
      </w:r>
    </w:p>
    <w:p w14:paraId="513E8E33" w14:textId="77777777" w:rsidR="000B58F6" w:rsidRPr="00A31587" w:rsidRDefault="000B58F6" w:rsidP="00347E33">
      <w:pPr>
        <w:pStyle w:val="ListParagraph"/>
        <w:numPr>
          <w:ilvl w:val="0"/>
          <w:numId w:val="0"/>
        </w:numPr>
        <w:spacing w:before="0" w:after="0" w:line="240" w:lineRule="auto"/>
        <w:ind w:left="1080"/>
        <w:rPr>
          <w:sz w:val="24"/>
          <w:szCs w:val="24"/>
        </w:rPr>
      </w:pPr>
      <w:r w:rsidRPr="00A31587">
        <w:rPr>
          <w:color w:val="C00000"/>
          <w:sz w:val="24"/>
          <w:szCs w:val="24"/>
        </w:rPr>
        <w:t>[SPELL OUT FULL DATE (e.g., July 1, 2020)]</w:t>
      </w:r>
      <w:r w:rsidRPr="00A31587">
        <w:rPr>
          <w:sz w:val="24"/>
          <w:szCs w:val="24"/>
        </w:rPr>
        <w:t xml:space="preserve">, Per </w:t>
      </w:r>
      <w:hyperlink r:id="rId9" w:history="1">
        <w:r w:rsidRPr="00A31587">
          <w:rPr>
            <w:rStyle w:val="Hyperlink"/>
            <w:sz w:val="24"/>
            <w:szCs w:val="24"/>
          </w:rPr>
          <w:t>Minn. Stat.§16B.98</w:t>
        </w:r>
      </w:hyperlink>
      <w:r w:rsidRPr="00A31587">
        <w:rPr>
          <w:sz w:val="24"/>
          <w:szCs w:val="24"/>
        </w:rPr>
        <w:t xml:space="preserve">, Subd. 5, the Grantee must not begin work until this grant contract agreement is fully executed and the State's Authorized Representative has notified the Grantee that work may commence.  Per </w:t>
      </w:r>
      <w:hyperlink r:id="rId10" w:history="1">
        <w:r w:rsidRPr="00A31587">
          <w:rPr>
            <w:rStyle w:val="Hyperlink"/>
            <w:sz w:val="24"/>
            <w:szCs w:val="24"/>
          </w:rPr>
          <w:t>Minn.Stat.§16B.98</w:t>
        </w:r>
      </w:hyperlink>
      <w:r w:rsidRPr="00A31587">
        <w:rPr>
          <w:sz w:val="24"/>
          <w:szCs w:val="24"/>
        </w:rPr>
        <w:t xml:space="preserve"> Subd. 7, no payments will be made to the Grantee until this grant contract agreement is fully executed.</w:t>
      </w:r>
    </w:p>
    <w:p w14:paraId="67E2163D" w14:textId="77777777" w:rsidR="000B58F6" w:rsidRPr="00A31587" w:rsidRDefault="000B58F6" w:rsidP="00347E33">
      <w:pPr>
        <w:spacing w:before="0" w:after="0" w:line="240" w:lineRule="auto"/>
        <w:ind w:left="1800" w:hanging="1080"/>
        <w:rPr>
          <w:rStyle w:val="IntenseEmphasis"/>
          <w:sz w:val="24"/>
          <w:szCs w:val="24"/>
        </w:rPr>
      </w:pPr>
      <w:r w:rsidRPr="00A31587">
        <w:rPr>
          <w:rStyle w:val="IntenseEmphasis"/>
          <w:sz w:val="24"/>
          <w:szCs w:val="24"/>
        </w:rPr>
        <w:t xml:space="preserve">1.2 Expiration date:  </w:t>
      </w:r>
    </w:p>
    <w:p w14:paraId="677C0896" w14:textId="77777777" w:rsidR="000B58F6" w:rsidRPr="00A31587" w:rsidRDefault="000B58F6" w:rsidP="00347E33">
      <w:pPr>
        <w:spacing w:before="0" w:after="0" w:line="240" w:lineRule="auto"/>
        <w:ind w:left="1080"/>
        <w:rPr>
          <w:sz w:val="24"/>
          <w:szCs w:val="24"/>
        </w:rPr>
      </w:pPr>
      <w:r w:rsidRPr="00A31587">
        <w:rPr>
          <w:color w:val="C00000"/>
          <w:sz w:val="24"/>
          <w:szCs w:val="24"/>
        </w:rPr>
        <w:t>[SPELL OUT FULL DATE (e.g., June 30, 2020)]</w:t>
      </w:r>
      <w:r w:rsidRPr="00A31587">
        <w:rPr>
          <w:sz w:val="24"/>
          <w:szCs w:val="24"/>
        </w:rPr>
        <w:t>, or until all obligations have been satisfactorily fulfilled, whichever occurs first.</w:t>
      </w:r>
    </w:p>
    <w:p w14:paraId="1C6247F3" w14:textId="77777777" w:rsidR="000B58F6" w:rsidRPr="00A31587" w:rsidRDefault="000B58F6" w:rsidP="00347E33">
      <w:pPr>
        <w:spacing w:before="0" w:after="0" w:line="240" w:lineRule="auto"/>
        <w:ind w:firstLine="720"/>
        <w:rPr>
          <w:rStyle w:val="IntenseEmphasis"/>
          <w:sz w:val="24"/>
          <w:szCs w:val="24"/>
        </w:rPr>
      </w:pPr>
      <w:r w:rsidRPr="00A31587">
        <w:rPr>
          <w:rStyle w:val="IntenseEmphasis"/>
          <w:sz w:val="24"/>
          <w:szCs w:val="24"/>
        </w:rPr>
        <w:t xml:space="preserve">1.3 Survival of Terms.  </w:t>
      </w:r>
    </w:p>
    <w:p w14:paraId="358374D8" w14:textId="77777777" w:rsidR="0087390C" w:rsidRPr="00A31587" w:rsidRDefault="000B58F6" w:rsidP="0087390C">
      <w:pPr>
        <w:spacing w:before="0" w:after="0" w:line="240" w:lineRule="auto"/>
        <w:ind w:left="1080"/>
        <w:rPr>
          <w:sz w:val="24"/>
          <w:szCs w:val="24"/>
        </w:rPr>
      </w:pPr>
      <w:r w:rsidRPr="00A31587">
        <w:rPr>
          <w:sz w:val="24"/>
          <w:szCs w:val="24"/>
        </w:rPr>
        <w:t>The following clauses survive the expiration or cancellation of this grant contract agreement:  8. Liability; 9. State Audits; 10. Government Data Practices and Intellectual Property; 12. Publicity and Endorsement; 13. Governing Law, Jurisdiction, and Venue; and 15 Data Disclosure.</w:t>
      </w:r>
      <w:r w:rsidR="0087390C" w:rsidRPr="00A31587">
        <w:rPr>
          <w:sz w:val="24"/>
          <w:szCs w:val="24"/>
        </w:rPr>
        <w:t xml:space="preserve"> </w:t>
      </w:r>
    </w:p>
    <w:p w14:paraId="0F2663E1" w14:textId="77777777" w:rsidR="0087390C" w:rsidRPr="00A31587" w:rsidRDefault="0087390C" w:rsidP="0087390C">
      <w:pPr>
        <w:spacing w:before="0" w:after="0" w:line="240" w:lineRule="auto"/>
        <w:ind w:left="1080"/>
        <w:rPr>
          <w:sz w:val="24"/>
          <w:szCs w:val="24"/>
        </w:rPr>
      </w:pPr>
    </w:p>
    <w:p w14:paraId="4ED2674F" w14:textId="77777777" w:rsidR="0087390C" w:rsidRPr="00A31587" w:rsidRDefault="0087390C" w:rsidP="0087390C">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Grantee’s duties</w:t>
      </w:r>
    </w:p>
    <w:p w14:paraId="78D220DB" w14:textId="77777777" w:rsidR="0087390C" w:rsidRPr="00A31587" w:rsidRDefault="0087390C" w:rsidP="0087390C">
      <w:pPr>
        <w:spacing w:before="0" w:after="0" w:line="240" w:lineRule="auto"/>
        <w:ind w:left="1800" w:hanging="1080"/>
        <w:rPr>
          <w:sz w:val="24"/>
          <w:szCs w:val="24"/>
        </w:rPr>
      </w:pPr>
      <w:r w:rsidRPr="00A31587">
        <w:rPr>
          <w:sz w:val="24"/>
          <w:szCs w:val="24"/>
        </w:rPr>
        <w:t>The Grantee, who is not a state employee, will:</w:t>
      </w:r>
    </w:p>
    <w:p w14:paraId="304365A0" w14:textId="77777777" w:rsidR="0087390C" w:rsidRPr="00A31587" w:rsidRDefault="0087390C" w:rsidP="0087390C">
      <w:pPr>
        <w:tabs>
          <w:tab w:val="left" w:pos="1080"/>
        </w:tabs>
        <w:spacing w:before="0" w:after="0" w:line="240" w:lineRule="auto"/>
        <w:ind w:left="1080"/>
        <w:rPr>
          <w:sz w:val="24"/>
          <w:szCs w:val="24"/>
        </w:rPr>
      </w:pPr>
      <w:r w:rsidRPr="00A31587">
        <w:rPr>
          <w:sz w:val="24"/>
          <w:szCs w:val="24"/>
        </w:rPr>
        <w:t xml:space="preserve">Comply with required grants management policies and procedures set forth through </w:t>
      </w:r>
      <w:hyperlink r:id="rId11" w:history="1">
        <w:r w:rsidRPr="00A31587">
          <w:rPr>
            <w:rStyle w:val="Hyperlink"/>
            <w:sz w:val="24"/>
            <w:szCs w:val="24"/>
          </w:rPr>
          <w:t>Minn.Stat.§16B.97</w:t>
        </w:r>
      </w:hyperlink>
      <w:r w:rsidRPr="00A31587">
        <w:rPr>
          <w:sz w:val="24"/>
          <w:szCs w:val="24"/>
        </w:rPr>
        <w:t>, Subd. 4 (a) (1).</w:t>
      </w:r>
    </w:p>
    <w:p w14:paraId="249E6C8A" w14:textId="77777777" w:rsidR="0087390C" w:rsidRPr="00A31587" w:rsidRDefault="0087390C" w:rsidP="0087390C">
      <w:pPr>
        <w:spacing w:before="0" w:after="0" w:line="240" w:lineRule="auto"/>
        <w:rPr>
          <w:color w:val="C00000"/>
          <w:sz w:val="24"/>
          <w:szCs w:val="24"/>
        </w:rPr>
      </w:pPr>
      <w:r w:rsidRPr="00A31587">
        <w:rPr>
          <w:color w:val="C00000"/>
          <w:sz w:val="24"/>
          <w:szCs w:val="24"/>
        </w:rPr>
        <w:lastRenderedPageBreak/>
        <w:t xml:space="preserve">[PROVIDE SUFFICIENT DETAIL IN THE DUTIES SO THE STATE AND GRANTEE ARE CLEAR ON EXPECTATIONS, RESULTS AND OUTCOMES.  THIS CAN BE DONE BY: </w:t>
      </w:r>
    </w:p>
    <w:p w14:paraId="6CB6B38F" w14:textId="77777777" w:rsidR="0087390C" w:rsidRPr="00A31587" w:rsidRDefault="0087390C" w:rsidP="0087390C">
      <w:pPr>
        <w:spacing w:before="0" w:after="0" w:line="240" w:lineRule="auto"/>
        <w:ind w:left="720"/>
        <w:rPr>
          <w:color w:val="C00000"/>
          <w:sz w:val="24"/>
          <w:szCs w:val="24"/>
        </w:rPr>
      </w:pPr>
      <w:r w:rsidRPr="00A31587">
        <w:rPr>
          <w:color w:val="C00000"/>
          <w:sz w:val="24"/>
          <w:szCs w:val="24"/>
        </w:rPr>
        <w:t xml:space="preserve">1) LISTING THE GRANTEE’S DUTIES, DELIVERABLES, AND COMPLETION DATES WITH PRECISE DETAIL HERE </w:t>
      </w:r>
    </w:p>
    <w:p w14:paraId="38137574" w14:textId="77777777" w:rsidR="0087390C" w:rsidRPr="00A31587" w:rsidRDefault="0087390C" w:rsidP="0087390C">
      <w:pPr>
        <w:spacing w:before="0" w:after="0" w:line="240" w:lineRule="auto"/>
        <w:ind w:left="720"/>
        <w:rPr>
          <w:color w:val="C00000"/>
          <w:sz w:val="24"/>
          <w:szCs w:val="24"/>
        </w:rPr>
      </w:pPr>
      <w:r w:rsidRPr="00A31587">
        <w:rPr>
          <w:color w:val="C00000"/>
          <w:sz w:val="24"/>
          <w:szCs w:val="24"/>
        </w:rPr>
        <w:t>OR</w:t>
      </w:r>
    </w:p>
    <w:p w14:paraId="5D8DAA65" w14:textId="77777777" w:rsidR="0087390C" w:rsidRPr="00A31587" w:rsidRDefault="0087390C" w:rsidP="0087390C">
      <w:pPr>
        <w:spacing w:before="0" w:after="0" w:line="240" w:lineRule="auto"/>
        <w:ind w:left="720"/>
        <w:rPr>
          <w:color w:val="C00000"/>
          <w:sz w:val="24"/>
          <w:szCs w:val="24"/>
        </w:rPr>
      </w:pPr>
      <w:r w:rsidRPr="00A31587">
        <w:rPr>
          <w:color w:val="C00000"/>
          <w:sz w:val="24"/>
          <w:szCs w:val="24"/>
        </w:rPr>
        <w:t>2) USE AN EXHIBIT/ATTACHMENT THAT CONTAINS THE PRECISE DUTIES AND DELIVERABLES.  YOU MUST INDICATE THAT THE EXHIBIT IS INCORPORATED INTO THE GRANT CONTRACT AGREEMENT, SUCH AS “PERFORM THE DUTIES SPECIFIED IN EXHIBIT A WHICH IS ATTACHED AND INCORPORATED INTO THIS GRANT CONTRACT AGREEMENT.”]</w:t>
      </w:r>
    </w:p>
    <w:p w14:paraId="1ECEDAEE" w14:textId="77777777" w:rsidR="0087390C" w:rsidRPr="00A31587" w:rsidRDefault="0087390C" w:rsidP="0087390C">
      <w:pPr>
        <w:spacing w:before="0" w:after="0" w:line="240" w:lineRule="auto"/>
        <w:rPr>
          <w:color w:val="692F20" w:themeColor="accent4" w:themeShade="BF"/>
          <w:sz w:val="24"/>
          <w:szCs w:val="24"/>
        </w:rPr>
      </w:pPr>
    </w:p>
    <w:p w14:paraId="00B1A811" w14:textId="77777777" w:rsidR="0087390C" w:rsidRPr="00A31587" w:rsidRDefault="0087390C" w:rsidP="0087390C">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 xml:space="preserve">Time </w:t>
      </w:r>
    </w:p>
    <w:p w14:paraId="3A895238" w14:textId="77777777" w:rsidR="0087390C" w:rsidRPr="00A31587" w:rsidRDefault="0087390C" w:rsidP="0087390C">
      <w:pPr>
        <w:pStyle w:val="ListParagraph"/>
        <w:numPr>
          <w:ilvl w:val="0"/>
          <w:numId w:val="0"/>
        </w:numPr>
        <w:spacing w:before="0" w:after="0" w:line="240" w:lineRule="auto"/>
        <w:ind w:left="720"/>
        <w:rPr>
          <w:sz w:val="24"/>
          <w:szCs w:val="24"/>
        </w:rPr>
      </w:pPr>
      <w:r w:rsidRPr="00A31587">
        <w:rPr>
          <w:sz w:val="24"/>
          <w:szCs w:val="24"/>
        </w:rPr>
        <w:t>The Grantee must comply with all the time requirements described in this grant contract agreement.  In the performance of this grant contract agreement, time is of the essence.</w:t>
      </w:r>
    </w:p>
    <w:p w14:paraId="4123F11B" w14:textId="77777777" w:rsidR="0087390C" w:rsidRPr="00A31587" w:rsidRDefault="0087390C" w:rsidP="0087390C">
      <w:pPr>
        <w:pStyle w:val="ListParagraph"/>
        <w:numPr>
          <w:ilvl w:val="0"/>
          <w:numId w:val="0"/>
        </w:numPr>
        <w:spacing w:before="0" w:after="0" w:line="240" w:lineRule="auto"/>
        <w:ind w:left="720"/>
        <w:rPr>
          <w:sz w:val="24"/>
          <w:szCs w:val="24"/>
        </w:rPr>
      </w:pPr>
    </w:p>
    <w:p w14:paraId="1AE5780C" w14:textId="77777777" w:rsidR="0087390C" w:rsidRPr="00A31587" w:rsidRDefault="0087390C" w:rsidP="0087390C">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Consideration and payment</w:t>
      </w:r>
    </w:p>
    <w:p w14:paraId="703B12AA" w14:textId="77777777" w:rsidR="0087390C" w:rsidRPr="00A31587" w:rsidRDefault="0087390C" w:rsidP="0087390C">
      <w:pPr>
        <w:spacing w:before="0" w:after="0" w:line="240" w:lineRule="auto"/>
        <w:ind w:left="1080" w:hanging="360"/>
        <w:rPr>
          <w:rStyle w:val="IntenseEmphasis"/>
          <w:sz w:val="24"/>
          <w:szCs w:val="24"/>
        </w:rPr>
      </w:pPr>
      <w:r w:rsidRPr="00A31587">
        <w:rPr>
          <w:rStyle w:val="IntenseEmphasis"/>
          <w:sz w:val="24"/>
          <w:szCs w:val="24"/>
        </w:rPr>
        <w:t xml:space="preserve">4.1 Consideration. </w:t>
      </w:r>
    </w:p>
    <w:p w14:paraId="2547E757" w14:textId="77777777" w:rsidR="0087390C" w:rsidRPr="00A31587" w:rsidRDefault="0087390C" w:rsidP="0087390C">
      <w:pPr>
        <w:tabs>
          <w:tab w:val="left" w:pos="1170"/>
        </w:tabs>
        <w:spacing w:before="0" w:after="0" w:line="240" w:lineRule="auto"/>
        <w:ind w:left="1080" w:hanging="360"/>
        <w:rPr>
          <w:sz w:val="24"/>
          <w:szCs w:val="24"/>
        </w:rPr>
      </w:pPr>
      <w:r w:rsidRPr="00A31587">
        <w:rPr>
          <w:sz w:val="24"/>
          <w:szCs w:val="24"/>
        </w:rPr>
        <w:t xml:space="preserve"> </w:t>
      </w:r>
      <w:r w:rsidRPr="00A31587">
        <w:rPr>
          <w:sz w:val="24"/>
          <w:szCs w:val="24"/>
        </w:rPr>
        <w:tab/>
        <w:t>The State will pay for all services performed by the Grantee under this grant contract agreement as follows:</w:t>
      </w:r>
    </w:p>
    <w:p w14:paraId="5282B784" w14:textId="77777777" w:rsidR="0087390C" w:rsidRPr="00A31587" w:rsidRDefault="0087390C" w:rsidP="0087390C">
      <w:pPr>
        <w:spacing w:before="0" w:after="0" w:line="240" w:lineRule="auto"/>
        <w:ind w:left="1080" w:hanging="360"/>
        <w:rPr>
          <w:sz w:val="24"/>
          <w:szCs w:val="24"/>
        </w:rPr>
      </w:pPr>
      <w:r w:rsidRPr="00A31587">
        <w:rPr>
          <w:sz w:val="24"/>
          <w:szCs w:val="24"/>
        </w:rPr>
        <w:t>(a) Compensation</w:t>
      </w:r>
    </w:p>
    <w:p w14:paraId="7BC724A8" w14:textId="77777777" w:rsidR="0087390C" w:rsidRPr="00A31587" w:rsidRDefault="0087390C" w:rsidP="0087390C">
      <w:pPr>
        <w:spacing w:before="0" w:after="0" w:line="240" w:lineRule="auto"/>
        <w:ind w:left="1080"/>
        <w:rPr>
          <w:color w:val="C00000"/>
          <w:sz w:val="24"/>
          <w:szCs w:val="24"/>
        </w:rPr>
      </w:pPr>
      <w:r w:rsidRPr="00A31587">
        <w:rPr>
          <w:sz w:val="24"/>
          <w:szCs w:val="24"/>
        </w:rPr>
        <w:t xml:space="preserve">The Grantee will be paid </w:t>
      </w:r>
      <w:r w:rsidRPr="00A31587">
        <w:rPr>
          <w:color w:val="C00000"/>
          <w:sz w:val="24"/>
          <w:szCs w:val="24"/>
        </w:rPr>
        <w:t xml:space="preserve">[EXPLAIN HOW THE Grantee WILL BE PAID.  EXAMPLES: “an hourly rate of $_____ up to a maximum of _______ hours, not to exceed $___________;” or “a lump sum of $_________.”  </w:t>
      </w:r>
    </w:p>
    <w:p w14:paraId="21D63BD7" w14:textId="77777777" w:rsidR="0087390C" w:rsidRPr="00A31587" w:rsidRDefault="0087390C" w:rsidP="0087390C">
      <w:pPr>
        <w:spacing w:before="0" w:after="0" w:line="240" w:lineRule="auto"/>
        <w:ind w:left="1080"/>
        <w:rPr>
          <w:color w:val="C00000"/>
          <w:sz w:val="24"/>
          <w:szCs w:val="24"/>
        </w:rPr>
      </w:pPr>
      <w:r w:rsidRPr="00A31587">
        <w:rPr>
          <w:color w:val="C00000"/>
          <w:sz w:val="24"/>
          <w:szCs w:val="24"/>
        </w:rPr>
        <w:t>IF YOU ARE USING A BREAKDOWN OF COSTS AS AN ATTACHMENT USE THE FOLLOWING, “ACCORDING TO THE BREAKDOWN OF COSTS CONTAINED IN EXHIBIT B, WHICH IS ATTACHED AND INCORPORATED INTO THIS GRANT CONTRACT AGREEMENT. “BE SURE TO ADD ANY GRANTEE MATCHING REQUIREMENTS.]</w:t>
      </w:r>
    </w:p>
    <w:p w14:paraId="693028B9" w14:textId="77777777" w:rsidR="0087390C" w:rsidRPr="00A31587" w:rsidRDefault="0087390C" w:rsidP="0087390C">
      <w:pPr>
        <w:spacing w:before="0" w:after="0" w:line="240" w:lineRule="auto"/>
        <w:ind w:left="1080" w:hanging="360"/>
        <w:rPr>
          <w:sz w:val="24"/>
          <w:szCs w:val="24"/>
        </w:rPr>
      </w:pPr>
      <w:r w:rsidRPr="00A31587">
        <w:rPr>
          <w:sz w:val="24"/>
          <w:szCs w:val="24"/>
        </w:rPr>
        <w:t>(b) Travel Expenses</w:t>
      </w:r>
    </w:p>
    <w:p w14:paraId="77973D0F" w14:textId="536076D5" w:rsidR="0087390C" w:rsidRPr="00A31587" w:rsidRDefault="0087390C" w:rsidP="0087390C">
      <w:pPr>
        <w:spacing w:before="0" w:after="0" w:line="240" w:lineRule="auto"/>
        <w:ind w:left="1080"/>
        <w:rPr>
          <w:sz w:val="24"/>
          <w:szCs w:val="24"/>
        </w:rPr>
      </w:pPr>
      <w:r w:rsidRPr="00A31587">
        <w:rPr>
          <w:sz w:val="24"/>
          <w:szCs w:val="24"/>
        </w:rPr>
        <w:t xml:space="preserve">Reimbursement for travel and subsistence expenses actually and necessarily incurred by the Grantee as a result of this grant contract agreement will not exceed $ </w:t>
      </w:r>
      <w:r w:rsidRPr="00A31587">
        <w:rPr>
          <w:color w:val="C00000"/>
          <w:sz w:val="24"/>
          <w:szCs w:val="24"/>
        </w:rPr>
        <w:t>[INSERT TOTAL TRAVEL BUDGET HERE.  IF NONE, INSERT $0.00"]</w:t>
      </w:r>
      <w:r w:rsidRPr="00A31587">
        <w:rPr>
          <w:sz w:val="24"/>
          <w:szCs w:val="24"/>
        </w:rPr>
        <w:t>; provided that the Grantee will be reimbursed for travel and subsistence expenses in the same manner and in no greater amount than provided in the current "Commissioner’s Plan” promulgated by the Commissioner of Minnesota Management and Budget (MMB).  The Grantee will not be reimbursed for travel and subsistence expenses incurred outside Minnesota unless it has received the State’s prior written approval for out of state travel.  Minnesota will be considered the home state for determining whether travel is out of state.</w:t>
      </w:r>
    </w:p>
    <w:p w14:paraId="45446FA8" w14:textId="77777777" w:rsidR="0087390C" w:rsidRPr="00A31587" w:rsidRDefault="0087390C" w:rsidP="0087390C">
      <w:pPr>
        <w:spacing w:before="0" w:after="0" w:line="240" w:lineRule="auto"/>
        <w:ind w:left="1080" w:hanging="360"/>
        <w:rPr>
          <w:sz w:val="24"/>
          <w:szCs w:val="24"/>
        </w:rPr>
      </w:pPr>
      <w:r w:rsidRPr="00A31587">
        <w:rPr>
          <w:sz w:val="24"/>
          <w:szCs w:val="24"/>
        </w:rPr>
        <w:t>(c) Total Obligation.</w:t>
      </w:r>
    </w:p>
    <w:p w14:paraId="6D7C5EE4" w14:textId="5A120EC1" w:rsidR="0087390C" w:rsidRPr="00A31587" w:rsidRDefault="0087390C" w:rsidP="0087390C">
      <w:pPr>
        <w:pStyle w:val="ListParagraph"/>
        <w:numPr>
          <w:ilvl w:val="0"/>
          <w:numId w:val="0"/>
        </w:numPr>
        <w:spacing w:before="0" w:after="0" w:line="240" w:lineRule="auto"/>
        <w:ind w:left="1080"/>
        <w:rPr>
          <w:sz w:val="24"/>
          <w:szCs w:val="24"/>
        </w:rPr>
      </w:pPr>
      <w:r w:rsidRPr="00A31587">
        <w:rPr>
          <w:sz w:val="24"/>
          <w:szCs w:val="24"/>
        </w:rPr>
        <w:t>The total obligation of the State for all compensation and reimbursements to the Grantee under this grant contract agreement will not exceed $</w:t>
      </w:r>
      <w:r w:rsidRPr="00A31587">
        <w:rPr>
          <w:color w:val="C00000"/>
          <w:sz w:val="24"/>
          <w:szCs w:val="24"/>
        </w:rPr>
        <w:t>[THIS MUST BE THE TOTAL OF 4.1(A) AND 4.1(B) ABOVE]</w:t>
      </w:r>
      <w:r w:rsidRPr="00A31587">
        <w:rPr>
          <w:sz w:val="24"/>
          <w:szCs w:val="24"/>
        </w:rPr>
        <w:t>.</w:t>
      </w:r>
    </w:p>
    <w:p w14:paraId="01CCD643" w14:textId="77777777" w:rsidR="00F708FC" w:rsidRPr="00A31587" w:rsidRDefault="00F708FC" w:rsidP="0087390C">
      <w:pPr>
        <w:pStyle w:val="ListParagraph"/>
        <w:numPr>
          <w:ilvl w:val="0"/>
          <w:numId w:val="0"/>
        </w:numPr>
        <w:spacing w:before="0" w:after="0" w:line="240" w:lineRule="auto"/>
        <w:ind w:left="1080"/>
        <w:rPr>
          <w:sz w:val="24"/>
          <w:szCs w:val="24"/>
        </w:rPr>
      </w:pPr>
    </w:p>
    <w:p w14:paraId="61AA9F2D" w14:textId="77777777" w:rsidR="0087390C" w:rsidRPr="00A31587" w:rsidRDefault="0087390C" w:rsidP="0087390C">
      <w:pPr>
        <w:spacing w:before="0" w:after="0" w:line="240" w:lineRule="auto"/>
        <w:ind w:left="360" w:firstLine="360"/>
        <w:rPr>
          <w:rStyle w:val="IntenseEmphasis"/>
          <w:sz w:val="24"/>
          <w:szCs w:val="24"/>
        </w:rPr>
      </w:pPr>
      <w:r w:rsidRPr="00A31587">
        <w:rPr>
          <w:rStyle w:val="IntenseEmphasis"/>
          <w:sz w:val="24"/>
          <w:szCs w:val="24"/>
        </w:rPr>
        <w:t>4.2 Payment</w:t>
      </w:r>
    </w:p>
    <w:p w14:paraId="69A95A83" w14:textId="77777777" w:rsidR="0087390C" w:rsidRPr="00A31587" w:rsidRDefault="0087390C" w:rsidP="0087390C">
      <w:pPr>
        <w:spacing w:before="0" w:after="0" w:line="240" w:lineRule="auto"/>
        <w:ind w:left="1080" w:hanging="360"/>
        <w:rPr>
          <w:sz w:val="24"/>
          <w:szCs w:val="24"/>
        </w:rPr>
      </w:pPr>
      <w:r w:rsidRPr="00A31587">
        <w:rPr>
          <w:sz w:val="24"/>
          <w:szCs w:val="24"/>
        </w:rPr>
        <w:t>(a) Invoices</w:t>
      </w:r>
    </w:p>
    <w:p w14:paraId="21023347" w14:textId="77777777" w:rsidR="0087390C" w:rsidRPr="00A31587" w:rsidRDefault="0087390C" w:rsidP="0087390C">
      <w:pPr>
        <w:spacing w:before="0" w:after="0" w:line="240" w:lineRule="auto"/>
        <w:ind w:left="1080"/>
        <w:rPr>
          <w:sz w:val="24"/>
          <w:szCs w:val="24"/>
        </w:rPr>
      </w:pPr>
      <w:r w:rsidRPr="00A31587">
        <w:rPr>
          <w:sz w:val="24"/>
          <w:szCs w:val="24"/>
        </w:rPr>
        <w:t xml:space="preserve">The State will promptly pay the Grantee after the Grantee presents an itemized invoice for the services actually performed and the State's Authorized Representative accepts the </w:t>
      </w:r>
      <w:r w:rsidRPr="00A31587">
        <w:rPr>
          <w:sz w:val="24"/>
          <w:szCs w:val="24"/>
        </w:rPr>
        <w:lastRenderedPageBreak/>
        <w:t>invoiced services.  Invoices must be submitted timely and according to the following schedule:</w:t>
      </w:r>
    </w:p>
    <w:p w14:paraId="6C75DC8B" w14:textId="77777777" w:rsidR="0087390C" w:rsidRPr="00A31587" w:rsidRDefault="0087390C" w:rsidP="0087390C">
      <w:pPr>
        <w:spacing w:before="0" w:after="0" w:line="240" w:lineRule="auto"/>
        <w:ind w:left="1080"/>
        <w:rPr>
          <w:color w:val="C00000"/>
          <w:sz w:val="24"/>
          <w:szCs w:val="24"/>
        </w:rPr>
      </w:pPr>
      <w:r w:rsidRPr="00A31587">
        <w:rPr>
          <w:color w:val="C00000"/>
          <w:sz w:val="24"/>
          <w:szCs w:val="24"/>
        </w:rPr>
        <w:t xml:space="preserve">[EXAMPLE: “Upon completion of the services,” OR IF THERE ARE SPECIFIC DELIVERABLES, LIST HOW MUCH WILL BE PAID FOR EACH DELIVERABLE.  THE STATE DOES NOT PAY MERELY FOR THE PASSAGE OF TIME.]. </w:t>
      </w:r>
    </w:p>
    <w:p w14:paraId="009AB1B8" w14:textId="77777777" w:rsidR="0087390C" w:rsidRPr="00A31587" w:rsidRDefault="0087390C" w:rsidP="0087390C">
      <w:pPr>
        <w:spacing w:before="0" w:after="0" w:line="240" w:lineRule="auto"/>
        <w:ind w:left="360" w:firstLine="360"/>
        <w:rPr>
          <w:sz w:val="24"/>
          <w:szCs w:val="24"/>
        </w:rPr>
      </w:pPr>
      <w:r w:rsidRPr="00A31587">
        <w:rPr>
          <w:sz w:val="24"/>
          <w:szCs w:val="24"/>
        </w:rPr>
        <w:t>(b) Unexpended Funds</w:t>
      </w:r>
    </w:p>
    <w:p w14:paraId="49A07EA4" w14:textId="6FD7C1DA" w:rsidR="0087390C" w:rsidRPr="00A31587" w:rsidRDefault="0087390C" w:rsidP="0087390C">
      <w:pPr>
        <w:spacing w:before="0" w:after="0" w:line="240" w:lineRule="auto"/>
        <w:ind w:left="1080"/>
        <w:rPr>
          <w:sz w:val="24"/>
          <w:szCs w:val="24"/>
        </w:rPr>
      </w:pPr>
      <w:r w:rsidRPr="00A31587">
        <w:rPr>
          <w:sz w:val="24"/>
          <w:szCs w:val="24"/>
        </w:rPr>
        <w:t>The Grantee must promptly return to the State any unexpended funds that have not been accounted for annually in a financial report to the State due at grant closeout.</w:t>
      </w:r>
    </w:p>
    <w:p w14:paraId="6FB01EDA" w14:textId="77777777" w:rsidR="00056FB9" w:rsidRPr="00A31587" w:rsidRDefault="00056FB9" w:rsidP="005B4C81">
      <w:pPr>
        <w:spacing w:before="0" w:after="0" w:line="240" w:lineRule="auto"/>
        <w:ind w:left="360" w:firstLine="360"/>
        <w:rPr>
          <w:sz w:val="24"/>
          <w:szCs w:val="24"/>
        </w:rPr>
      </w:pPr>
      <w:r w:rsidRPr="00A31587">
        <w:rPr>
          <w:sz w:val="24"/>
          <w:szCs w:val="24"/>
        </w:rPr>
        <w:t xml:space="preserve">(c) Budget modifications </w:t>
      </w:r>
    </w:p>
    <w:p w14:paraId="529C94B2" w14:textId="77777777" w:rsidR="00056FB9" w:rsidRPr="00A31587" w:rsidRDefault="00056FB9" w:rsidP="00F34561">
      <w:pPr>
        <w:spacing w:before="0" w:after="0" w:line="240" w:lineRule="auto"/>
        <w:ind w:left="1080"/>
        <w:rPr>
          <w:sz w:val="24"/>
          <w:szCs w:val="24"/>
        </w:rPr>
      </w:pPr>
      <w:r w:rsidRPr="00A31587">
        <w:rPr>
          <w:sz w:val="24"/>
          <w:szCs w:val="24"/>
        </w:rPr>
        <w:t>Modifications greater than 10 percent of any line item in the most recently approved work plan and budget require prior approval from the State and must be indicated on submitted reports.</w:t>
      </w:r>
    </w:p>
    <w:p w14:paraId="5C01421C" w14:textId="77777777" w:rsidR="00056FB9" w:rsidRPr="00A31587" w:rsidRDefault="00056FB9" w:rsidP="00F34561">
      <w:pPr>
        <w:spacing w:before="0" w:after="0" w:line="240" w:lineRule="auto"/>
        <w:ind w:left="1080"/>
        <w:rPr>
          <w:sz w:val="24"/>
          <w:szCs w:val="24"/>
        </w:rPr>
      </w:pPr>
    </w:p>
    <w:p w14:paraId="22DD7259" w14:textId="5400B132" w:rsidR="00056FB9" w:rsidRPr="00A31587" w:rsidRDefault="00056FB9" w:rsidP="001947A9">
      <w:pPr>
        <w:spacing w:before="0" w:after="0" w:line="240" w:lineRule="auto"/>
        <w:ind w:left="1080"/>
        <w:rPr>
          <w:sz w:val="24"/>
          <w:szCs w:val="24"/>
        </w:rPr>
      </w:pPr>
      <w:r w:rsidRPr="00A31587">
        <w:rPr>
          <w:sz w:val="24"/>
          <w:szCs w:val="24"/>
        </w:rPr>
        <w:t>Modifications equal to or less than 10 percent of any line item are permitted without prior approval from the State provided that such modification is indicated on submitted reports, and that the total obligation of the State for all compensation and reimbursements to Grantee shall not exceed the total</w:t>
      </w:r>
    </w:p>
    <w:p w14:paraId="399AB676" w14:textId="77777777" w:rsidR="008E4448" w:rsidRPr="00A31587" w:rsidRDefault="008E4448" w:rsidP="001947A9">
      <w:pPr>
        <w:spacing w:before="0" w:after="0" w:line="240" w:lineRule="auto"/>
        <w:ind w:left="1080"/>
        <w:rPr>
          <w:sz w:val="24"/>
          <w:szCs w:val="24"/>
        </w:rPr>
      </w:pPr>
    </w:p>
    <w:p w14:paraId="0FE14D48" w14:textId="310148D3" w:rsidR="00D2424F" w:rsidRPr="00A31587" w:rsidRDefault="00C663F1" w:rsidP="00FE58C9">
      <w:pPr>
        <w:spacing w:before="0" w:after="0" w:line="240" w:lineRule="auto"/>
        <w:ind w:left="720" w:hanging="360"/>
        <w:rPr>
          <w:rStyle w:val="IntenseEmphasis"/>
          <w:sz w:val="24"/>
          <w:szCs w:val="24"/>
        </w:rPr>
      </w:pPr>
      <w:r w:rsidRPr="00A31587">
        <w:rPr>
          <w:rStyle w:val="IntenseEmphasis"/>
          <w:sz w:val="24"/>
          <w:szCs w:val="24"/>
        </w:rPr>
        <w:t xml:space="preserve">4.3 </w:t>
      </w:r>
      <w:r w:rsidR="00D2424F" w:rsidRPr="00A31587">
        <w:rPr>
          <w:rStyle w:val="IntenseEmphasis"/>
          <w:sz w:val="24"/>
          <w:szCs w:val="24"/>
        </w:rPr>
        <w:t>Contracting and Bidding Requirements</w:t>
      </w:r>
    </w:p>
    <w:p w14:paraId="33584FBA" w14:textId="55CD1BDB" w:rsidR="00D2424F" w:rsidRPr="00A31587" w:rsidRDefault="00D2424F" w:rsidP="00FE58C9">
      <w:pPr>
        <w:pStyle w:val="ListParagraph"/>
        <w:widowControl w:val="0"/>
        <w:numPr>
          <w:ilvl w:val="0"/>
          <w:numId w:val="33"/>
        </w:numPr>
        <w:tabs>
          <w:tab w:val="left" w:pos="1080"/>
        </w:tabs>
        <w:autoSpaceDE w:val="0"/>
        <w:autoSpaceDN w:val="0"/>
        <w:adjustRightInd w:val="0"/>
        <w:spacing w:before="0" w:after="0" w:line="240" w:lineRule="auto"/>
        <w:ind w:left="1080"/>
        <w:rPr>
          <w:sz w:val="24"/>
          <w:szCs w:val="24"/>
        </w:rPr>
      </w:pPr>
      <w:r w:rsidRPr="00A31587">
        <w:rPr>
          <w:sz w:val="24"/>
          <w:szCs w:val="24"/>
        </w:rPr>
        <w:t xml:space="preserve">Any services and/or materials that are expected to cost $100,000 or more must undergo a formal notice and bidding process. </w:t>
      </w:r>
    </w:p>
    <w:p w14:paraId="725B7DCF" w14:textId="77777777" w:rsidR="001947A9" w:rsidRPr="00A31587" w:rsidRDefault="00D2424F" w:rsidP="00FE58C9">
      <w:pPr>
        <w:pStyle w:val="ListParagraph"/>
        <w:widowControl w:val="0"/>
        <w:numPr>
          <w:ilvl w:val="0"/>
          <w:numId w:val="33"/>
        </w:numPr>
        <w:tabs>
          <w:tab w:val="left" w:pos="1080"/>
        </w:tabs>
        <w:autoSpaceDE w:val="0"/>
        <w:autoSpaceDN w:val="0"/>
        <w:adjustRightInd w:val="0"/>
        <w:spacing w:before="0" w:after="0" w:line="240" w:lineRule="auto"/>
        <w:ind w:left="1080"/>
        <w:contextualSpacing w:val="0"/>
        <w:rPr>
          <w:sz w:val="24"/>
          <w:szCs w:val="24"/>
        </w:rPr>
      </w:pPr>
      <w:r w:rsidRPr="00A31587">
        <w:rPr>
          <w:sz w:val="24"/>
          <w:szCs w:val="24"/>
        </w:rPr>
        <w:t xml:space="preserve">Services and/or materials that are expected to cost between $25,000 and $99,999 must be competitively awarded based on a minimum of three (3) verbal quotes or bids. </w:t>
      </w:r>
    </w:p>
    <w:p w14:paraId="76A81997" w14:textId="32B55A71" w:rsidR="00D2424F" w:rsidRPr="00A31587" w:rsidRDefault="00D2424F" w:rsidP="00FE58C9">
      <w:pPr>
        <w:pStyle w:val="ListParagraph"/>
        <w:widowControl w:val="0"/>
        <w:numPr>
          <w:ilvl w:val="0"/>
          <w:numId w:val="33"/>
        </w:numPr>
        <w:tabs>
          <w:tab w:val="left" w:pos="1080"/>
        </w:tabs>
        <w:autoSpaceDE w:val="0"/>
        <w:autoSpaceDN w:val="0"/>
        <w:adjustRightInd w:val="0"/>
        <w:spacing w:before="0" w:after="0" w:line="240" w:lineRule="auto"/>
        <w:ind w:left="1080"/>
        <w:contextualSpacing w:val="0"/>
        <w:rPr>
          <w:sz w:val="24"/>
          <w:szCs w:val="24"/>
        </w:rPr>
      </w:pPr>
      <w:r w:rsidRPr="00A31587">
        <w:rPr>
          <w:sz w:val="24"/>
          <w:szCs w:val="24"/>
        </w:rPr>
        <w:t>Services and/or materials that are expected to cost between $10,000 and $24,999 must be competitively awarded based on a minimum of two (2) verbal quotes or bids or awarded to a targeted vendor.</w:t>
      </w:r>
    </w:p>
    <w:p w14:paraId="29EAB9A8" w14:textId="77777777" w:rsidR="00D2424F" w:rsidRPr="00A31587" w:rsidRDefault="00D2424F" w:rsidP="00685349">
      <w:pPr>
        <w:widowControl w:val="0"/>
        <w:numPr>
          <w:ilvl w:val="0"/>
          <w:numId w:val="33"/>
        </w:numPr>
        <w:tabs>
          <w:tab w:val="left" w:pos="1080"/>
        </w:tabs>
        <w:autoSpaceDE w:val="0"/>
        <w:autoSpaceDN w:val="0"/>
        <w:adjustRightInd w:val="0"/>
        <w:spacing w:before="0" w:after="0" w:line="240" w:lineRule="auto"/>
        <w:ind w:left="1080"/>
        <w:rPr>
          <w:sz w:val="24"/>
          <w:szCs w:val="24"/>
        </w:rPr>
      </w:pPr>
      <w:r w:rsidRPr="00A31587">
        <w:rPr>
          <w:sz w:val="24"/>
          <w:szCs w:val="24"/>
        </w:rPr>
        <w:t>The grantee must take all necessary affirmative steps to assure that targeted vendors from businesses with active certifications through these entities are used when possible:</w:t>
      </w:r>
    </w:p>
    <w:p w14:paraId="2CE128FD" w14:textId="77777777" w:rsidR="00D2424F" w:rsidRPr="00A31587" w:rsidRDefault="00D2424F" w:rsidP="00685349">
      <w:pPr>
        <w:pStyle w:val="ListParagraph"/>
        <w:numPr>
          <w:ilvl w:val="1"/>
          <w:numId w:val="33"/>
        </w:numPr>
        <w:tabs>
          <w:tab w:val="left" w:pos="1080"/>
        </w:tabs>
        <w:spacing w:before="0" w:after="0" w:line="240" w:lineRule="auto"/>
        <w:ind w:left="1080"/>
        <w:rPr>
          <w:rStyle w:val="Hyperlink"/>
          <w:rFonts w:eastAsiaTheme="majorEastAsia"/>
          <w:color w:val="auto"/>
          <w:sz w:val="24"/>
          <w:szCs w:val="24"/>
        </w:rPr>
      </w:pPr>
      <w:hyperlink r:id="rId12" w:history="1">
        <w:r w:rsidRPr="00A31587">
          <w:rPr>
            <w:rStyle w:val="Hyperlink"/>
            <w:rFonts w:eastAsiaTheme="majorEastAsia"/>
            <w:sz w:val="24"/>
            <w:szCs w:val="24"/>
          </w:rPr>
          <w:t>State Department of Administration's Certified Targeted Group, Economically Disadvantaged and Veteran-Owned Vendor List</w:t>
        </w:r>
      </w:hyperlink>
    </w:p>
    <w:p w14:paraId="54EE4C46" w14:textId="77777777" w:rsidR="00D2424F" w:rsidRPr="00A31587" w:rsidRDefault="00D2424F" w:rsidP="00685349">
      <w:pPr>
        <w:pStyle w:val="ListParagraph"/>
        <w:numPr>
          <w:ilvl w:val="1"/>
          <w:numId w:val="33"/>
        </w:numPr>
        <w:tabs>
          <w:tab w:val="left" w:pos="1080"/>
        </w:tabs>
        <w:autoSpaceDN w:val="0"/>
        <w:spacing w:before="0" w:after="0" w:line="240" w:lineRule="auto"/>
        <w:ind w:left="1080"/>
        <w:rPr>
          <w:sz w:val="24"/>
          <w:szCs w:val="24"/>
        </w:rPr>
      </w:pPr>
      <w:r w:rsidRPr="00A31587">
        <w:rPr>
          <w:sz w:val="24"/>
          <w:szCs w:val="24"/>
        </w:rPr>
        <w:t xml:space="preserve">Metropolitan Council Underutilized Business Program: MCUB: </w:t>
      </w:r>
      <w:hyperlink r:id="rId13" w:history="1">
        <w:r w:rsidRPr="00A31587">
          <w:rPr>
            <w:rStyle w:val="Hyperlink"/>
            <w:rFonts w:eastAsiaTheme="majorEastAsia"/>
            <w:sz w:val="24"/>
            <w:szCs w:val="24"/>
          </w:rPr>
          <w:t>Metropolitan Council Underutilized Business Program</w:t>
        </w:r>
      </w:hyperlink>
    </w:p>
    <w:p w14:paraId="54F0F584" w14:textId="77777777" w:rsidR="00D2424F" w:rsidRPr="00A31587" w:rsidRDefault="00D2424F" w:rsidP="00685349">
      <w:pPr>
        <w:pStyle w:val="ListParagraph"/>
        <w:numPr>
          <w:ilvl w:val="1"/>
          <w:numId w:val="33"/>
        </w:numPr>
        <w:tabs>
          <w:tab w:val="left" w:pos="1080"/>
        </w:tabs>
        <w:autoSpaceDN w:val="0"/>
        <w:spacing w:before="0" w:after="0" w:line="240" w:lineRule="auto"/>
        <w:ind w:left="1080"/>
        <w:rPr>
          <w:sz w:val="24"/>
          <w:szCs w:val="24"/>
        </w:rPr>
      </w:pPr>
      <w:r w:rsidRPr="00A31587">
        <w:rPr>
          <w:sz w:val="24"/>
          <w:szCs w:val="24"/>
        </w:rPr>
        <w:t xml:space="preserve">Small Business Certification Program through Hennepin County, Ramsey County, and City of St. Paul: </w:t>
      </w:r>
      <w:hyperlink r:id="rId14" w:history="1">
        <w:r w:rsidRPr="00A31587">
          <w:rPr>
            <w:rStyle w:val="Hyperlink"/>
            <w:rFonts w:eastAsiaTheme="majorEastAsia"/>
            <w:sz w:val="24"/>
            <w:szCs w:val="24"/>
          </w:rPr>
          <w:t>Central Certification Directory</w:t>
        </w:r>
      </w:hyperlink>
    </w:p>
    <w:p w14:paraId="3058E7C5" w14:textId="77777777" w:rsidR="00D2424F" w:rsidRPr="00A31587" w:rsidRDefault="00D2424F" w:rsidP="00685349">
      <w:pPr>
        <w:pStyle w:val="ListParagraph"/>
        <w:widowControl w:val="0"/>
        <w:numPr>
          <w:ilvl w:val="0"/>
          <w:numId w:val="33"/>
        </w:numPr>
        <w:tabs>
          <w:tab w:val="left" w:pos="1080"/>
        </w:tabs>
        <w:autoSpaceDE w:val="0"/>
        <w:autoSpaceDN w:val="0"/>
        <w:adjustRightInd w:val="0"/>
        <w:spacing w:before="0" w:after="0" w:line="240" w:lineRule="auto"/>
        <w:ind w:left="1080"/>
        <w:rPr>
          <w:sz w:val="24"/>
          <w:szCs w:val="24"/>
        </w:rPr>
      </w:pPr>
      <w:r w:rsidRPr="00A31587">
        <w:rPr>
          <w:sz w:val="24"/>
          <w:szCs w:val="24"/>
        </w:rPr>
        <w:t>The grantee must maintain written standards of conduct covering conflicts of interest and governing the actions of its employees engaged in the selection, award and administration of contracts.</w:t>
      </w:r>
    </w:p>
    <w:p w14:paraId="34E4EA1A" w14:textId="77777777" w:rsidR="00D2424F" w:rsidRPr="00A31587" w:rsidRDefault="00D2424F" w:rsidP="00685349">
      <w:pPr>
        <w:pStyle w:val="ListParagraph"/>
        <w:widowControl w:val="0"/>
        <w:numPr>
          <w:ilvl w:val="0"/>
          <w:numId w:val="33"/>
        </w:numPr>
        <w:tabs>
          <w:tab w:val="left" w:pos="1080"/>
        </w:tabs>
        <w:autoSpaceDE w:val="0"/>
        <w:autoSpaceDN w:val="0"/>
        <w:adjustRightInd w:val="0"/>
        <w:spacing w:before="0" w:after="0" w:line="240" w:lineRule="auto"/>
        <w:ind w:left="1080"/>
        <w:contextualSpacing w:val="0"/>
        <w:rPr>
          <w:sz w:val="24"/>
          <w:szCs w:val="24"/>
        </w:rPr>
      </w:pPr>
      <w:r w:rsidRPr="00A31587">
        <w:rPr>
          <w:sz w:val="24"/>
          <w:szCs w:val="24"/>
        </w:rPr>
        <w:t>The grantee must maintain support documentation of the purchasing or bidding process used to contract services in their financial records, including support documentation justifying a single/sole source bid, if applicable.</w:t>
      </w:r>
    </w:p>
    <w:p w14:paraId="4CF5AF14" w14:textId="77777777" w:rsidR="00D2424F" w:rsidRPr="00A31587" w:rsidRDefault="00D2424F" w:rsidP="00685349">
      <w:pPr>
        <w:pStyle w:val="ListParagraph"/>
        <w:widowControl w:val="0"/>
        <w:numPr>
          <w:ilvl w:val="0"/>
          <w:numId w:val="33"/>
        </w:numPr>
        <w:tabs>
          <w:tab w:val="left" w:pos="1080"/>
        </w:tabs>
        <w:autoSpaceDE w:val="0"/>
        <w:autoSpaceDN w:val="0"/>
        <w:adjustRightInd w:val="0"/>
        <w:spacing w:before="0" w:after="0" w:line="240" w:lineRule="auto"/>
        <w:ind w:left="1080"/>
        <w:contextualSpacing w:val="0"/>
        <w:rPr>
          <w:sz w:val="24"/>
          <w:szCs w:val="24"/>
        </w:rPr>
      </w:pPr>
      <w:r w:rsidRPr="00A31587">
        <w:rPr>
          <w:rFonts w:cs="Arial"/>
          <w:sz w:val="24"/>
          <w:szCs w:val="24"/>
        </w:rPr>
        <w:t>Notwithstanding (a) - (d) above, the State may waive bidding process requirements when:</w:t>
      </w:r>
    </w:p>
    <w:p w14:paraId="084A5E9F" w14:textId="77777777" w:rsidR="00D2424F" w:rsidRPr="00A31587" w:rsidRDefault="00D2424F" w:rsidP="00685349">
      <w:pPr>
        <w:pStyle w:val="ListParagraph"/>
        <w:widowControl w:val="0"/>
        <w:numPr>
          <w:ilvl w:val="0"/>
          <w:numId w:val="33"/>
        </w:numPr>
        <w:tabs>
          <w:tab w:val="left" w:pos="1080"/>
        </w:tabs>
        <w:autoSpaceDE w:val="0"/>
        <w:autoSpaceDN w:val="0"/>
        <w:adjustRightInd w:val="0"/>
        <w:spacing w:before="240" w:after="240" w:line="240" w:lineRule="auto"/>
        <w:ind w:left="1080"/>
        <w:rPr>
          <w:rStyle w:val="Emphasis"/>
          <w:rFonts w:eastAsiaTheme="majorEastAsia"/>
          <w:i w:val="0"/>
          <w:sz w:val="24"/>
          <w:szCs w:val="24"/>
        </w:rPr>
      </w:pPr>
      <w:r w:rsidRPr="00A31587">
        <w:rPr>
          <w:rFonts w:cs="Arial"/>
          <w:sz w:val="24"/>
          <w:szCs w:val="24"/>
        </w:rPr>
        <w:t>Vendors included in response to competitive grant request for proposal process were approved and incorporated as an approved work plan for the grant</w:t>
      </w:r>
    </w:p>
    <w:p w14:paraId="281CB0C3" w14:textId="77777777" w:rsidR="00D2424F" w:rsidRPr="00A31587" w:rsidRDefault="00D2424F" w:rsidP="00685349">
      <w:pPr>
        <w:pStyle w:val="ListParagraph"/>
        <w:widowControl w:val="0"/>
        <w:numPr>
          <w:ilvl w:val="0"/>
          <w:numId w:val="33"/>
        </w:numPr>
        <w:tabs>
          <w:tab w:val="left" w:pos="1080"/>
        </w:tabs>
        <w:autoSpaceDE w:val="0"/>
        <w:autoSpaceDN w:val="0"/>
        <w:adjustRightInd w:val="0"/>
        <w:spacing w:before="240" w:after="240" w:line="240" w:lineRule="auto"/>
        <w:ind w:left="1080"/>
        <w:rPr>
          <w:rStyle w:val="Emphasis"/>
          <w:rFonts w:eastAsiaTheme="majorEastAsia"/>
          <w:i w:val="0"/>
          <w:sz w:val="24"/>
          <w:szCs w:val="24"/>
        </w:rPr>
      </w:pPr>
      <w:r w:rsidRPr="00A31587">
        <w:rPr>
          <w:rStyle w:val="Emphasis"/>
          <w:rFonts w:eastAsiaTheme="majorEastAsia"/>
          <w:i w:val="0"/>
          <w:sz w:val="24"/>
          <w:szCs w:val="24"/>
        </w:rPr>
        <w:t xml:space="preserve">It is determined there is only one legitimate or practical source for such materials or services and that grantee has established a fair and reasonable price. </w:t>
      </w:r>
    </w:p>
    <w:p w14:paraId="30AF0BA1" w14:textId="77777777" w:rsidR="00D2424F" w:rsidRPr="00A31587" w:rsidRDefault="00D2424F" w:rsidP="00685349">
      <w:pPr>
        <w:pStyle w:val="ListParagraph"/>
        <w:widowControl w:val="0"/>
        <w:numPr>
          <w:ilvl w:val="0"/>
          <w:numId w:val="33"/>
        </w:numPr>
        <w:tabs>
          <w:tab w:val="left" w:pos="1080"/>
        </w:tabs>
        <w:autoSpaceDE w:val="0"/>
        <w:autoSpaceDN w:val="0"/>
        <w:adjustRightInd w:val="0"/>
        <w:spacing w:before="0" w:after="240" w:line="240" w:lineRule="auto"/>
        <w:ind w:left="1080"/>
        <w:rPr>
          <w:sz w:val="24"/>
          <w:szCs w:val="24"/>
        </w:rPr>
      </w:pPr>
      <w:r w:rsidRPr="00A31587">
        <w:rPr>
          <w:sz w:val="24"/>
          <w:szCs w:val="24"/>
        </w:rPr>
        <w:lastRenderedPageBreak/>
        <w:t xml:space="preserve">For projects that include construction work of $25,000 or more, prevailing wage rules apply </w:t>
      </w:r>
      <w:r w:rsidRPr="00A31587">
        <w:rPr>
          <w:color w:val="000000"/>
          <w:sz w:val="24"/>
          <w:szCs w:val="24"/>
        </w:rPr>
        <w:t xml:space="preserve">per </w:t>
      </w:r>
      <w:hyperlink r:id="rId15" w:history="1">
        <w:r w:rsidRPr="00A31587">
          <w:rPr>
            <w:rStyle w:val="Hyperlink"/>
            <w:rFonts w:eastAsiaTheme="majorEastAsia"/>
            <w:sz w:val="24"/>
            <w:szCs w:val="24"/>
          </w:rPr>
          <w:t>Minn. Stat. §§177.41</w:t>
        </w:r>
      </w:hyperlink>
      <w:r w:rsidRPr="00A31587">
        <w:rPr>
          <w:sz w:val="24"/>
          <w:szCs w:val="24"/>
        </w:rPr>
        <w:t xml:space="preserve"> through </w:t>
      </w:r>
      <w:hyperlink r:id="rId16" w:history="1">
        <w:r w:rsidRPr="00A31587">
          <w:rPr>
            <w:rStyle w:val="Hyperlink"/>
            <w:rFonts w:eastAsiaTheme="majorEastAsia"/>
            <w:sz w:val="24"/>
            <w:szCs w:val="24"/>
          </w:rPr>
          <w:t>177.44</w:t>
        </w:r>
      </w:hyperlink>
      <w:r w:rsidRPr="00A31587">
        <w:rPr>
          <w:sz w:val="24"/>
          <w:szCs w:val="24"/>
        </w:rPr>
        <w:t xml:space="preserve">.  </w:t>
      </w:r>
      <w:r w:rsidRPr="00A31587">
        <w:rPr>
          <w:color w:val="000000"/>
          <w:sz w:val="24"/>
          <w:szCs w:val="24"/>
        </w:rPr>
        <w:t xml:space="preserve">These rules require that the wages of laborers and workers should be comparable to wages paid for similar work in the community as a whole.  </w:t>
      </w:r>
    </w:p>
    <w:p w14:paraId="1F18D2D8" w14:textId="0B90AEB7" w:rsidR="00D2424F" w:rsidRPr="00A31587" w:rsidRDefault="00D2424F" w:rsidP="00685349">
      <w:pPr>
        <w:pStyle w:val="ListParagraph"/>
        <w:widowControl w:val="0"/>
        <w:numPr>
          <w:ilvl w:val="0"/>
          <w:numId w:val="33"/>
        </w:numPr>
        <w:tabs>
          <w:tab w:val="left" w:pos="1080"/>
        </w:tabs>
        <w:autoSpaceDE w:val="0"/>
        <w:autoSpaceDN w:val="0"/>
        <w:adjustRightInd w:val="0"/>
        <w:spacing w:before="0" w:after="240" w:line="240" w:lineRule="auto"/>
        <w:ind w:left="1080"/>
        <w:rPr>
          <w:rStyle w:val="Hyperlink"/>
          <w:rFonts w:eastAsiaTheme="majorEastAsia"/>
          <w:color w:val="auto"/>
          <w:sz w:val="24"/>
          <w:szCs w:val="24"/>
        </w:rPr>
      </w:pPr>
      <w:r w:rsidRPr="00A31587">
        <w:rPr>
          <w:sz w:val="24"/>
          <w:szCs w:val="24"/>
        </w:rPr>
        <w:t xml:space="preserve">The grantee must not contract with vendors who are suspended or debarred in MN: </w:t>
      </w:r>
      <w:hyperlink r:id="rId17" w:tooltip="Debarred vendor report" w:history="1">
        <w:r w:rsidRPr="00A31587">
          <w:rPr>
            <w:rStyle w:val="Hyperlink"/>
            <w:rFonts w:eastAsiaTheme="majorEastAsia"/>
            <w:sz w:val="24"/>
            <w:szCs w:val="24"/>
          </w:rPr>
          <w:t>http://www.mmd.admin.state.mn.us/debarredreport.asp</w:t>
        </w:r>
      </w:hyperlink>
    </w:p>
    <w:p w14:paraId="488B5AD4" w14:textId="77777777" w:rsidR="00880AD3" w:rsidRPr="00A31587" w:rsidRDefault="00880AD3" w:rsidP="00880AD3">
      <w:pPr>
        <w:pStyle w:val="ListParagraph"/>
        <w:widowControl w:val="0"/>
        <w:numPr>
          <w:ilvl w:val="0"/>
          <w:numId w:val="0"/>
        </w:numPr>
        <w:tabs>
          <w:tab w:val="left" w:pos="1080"/>
        </w:tabs>
        <w:autoSpaceDE w:val="0"/>
        <w:autoSpaceDN w:val="0"/>
        <w:adjustRightInd w:val="0"/>
        <w:spacing w:before="0" w:after="240" w:line="240" w:lineRule="auto"/>
        <w:ind w:left="1080"/>
        <w:rPr>
          <w:rStyle w:val="Hyperlink"/>
          <w:rFonts w:eastAsiaTheme="majorEastAsia"/>
          <w:color w:val="auto"/>
          <w:sz w:val="24"/>
          <w:szCs w:val="24"/>
        </w:rPr>
      </w:pPr>
    </w:p>
    <w:p w14:paraId="6CB7BFB4" w14:textId="77777777" w:rsidR="00336CF2" w:rsidRPr="00A31587" w:rsidRDefault="00336CF2" w:rsidP="00880AD3">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Conditions of payment</w:t>
      </w:r>
    </w:p>
    <w:p w14:paraId="6042461D" w14:textId="77777777" w:rsidR="00336CF2" w:rsidRPr="00A31587" w:rsidRDefault="00336CF2" w:rsidP="00880AD3">
      <w:pPr>
        <w:pStyle w:val="ListParagraph"/>
        <w:numPr>
          <w:ilvl w:val="0"/>
          <w:numId w:val="0"/>
        </w:numPr>
        <w:spacing w:line="240" w:lineRule="auto"/>
        <w:ind w:left="720"/>
        <w:rPr>
          <w:sz w:val="24"/>
          <w:szCs w:val="24"/>
        </w:rPr>
      </w:pPr>
      <w:r w:rsidRPr="00A31587">
        <w:rPr>
          <w:sz w:val="24"/>
          <w:szCs w:val="24"/>
        </w:rPr>
        <w:t>All services provided by the Grantee under this grant contract agreement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w:t>
      </w:r>
    </w:p>
    <w:p w14:paraId="6988ABC3" w14:textId="77777777" w:rsidR="00336CF2" w:rsidRPr="00A31587" w:rsidRDefault="00336CF2" w:rsidP="00880AD3">
      <w:pPr>
        <w:pStyle w:val="ListParagraph"/>
        <w:numPr>
          <w:ilvl w:val="0"/>
          <w:numId w:val="0"/>
        </w:numPr>
        <w:spacing w:line="240" w:lineRule="auto"/>
        <w:ind w:left="720"/>
        <w:rPr>
          <w:sz w:val="24"/>
          <w:szCs w:val="24"/>
        </w:rPr>
      </w:pPr>
    </w:p>
    <w:p w14:paraId="3B3240E4" w14:textId="77777777" w:rsidR="00336CF2" w:rsidRPr="00A31587" w:rsidRDefault="00336CF2" w:rsidP="00336CF2">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Authorized representative</w:t>
      </w:r>
    </w:p>
    <w:p w14:paraId="11F037A2" w14:textId="77777777" w:rsidR="00336CF2" w:rsidRPr="00A31587" w:rsidRDefault="00336CF2" w:rsidP="00880AD3">
      <w:pPr>
        <w:spacing w:before="0" w:after="0" w:line="240" w:lineRule="auto"/>
        <w:ind w:left="720"/>
        <w:rPr>
          <w:sz w:val="24"/>
          <w:szCs w:val="24"/>
        </w:rPr>
      </w:pPr>
      <w:r w:rsidRPr="00A31587">
        <w:rPr>
          <w:sz w:val="24"/>
          <w:szCs w:val="24"/>
        </w:rPr>
        <w:t xml:space="preserve">The State's Authorized Representative is </w:t>
      </w:r>
      <w:r w:rsidRPr="00A31587">
        <w:rPr>
          <w:color w:val="C00000"/>
          <w:sz w:val="24"/>
          <w:szCs w:val="24"/>
        </w:rPr>
        <w:t>[NAME, TITLE, ADDRESS, TELEPHONE NUMBER, EMAIL]</w:t>
      </w:r>
      <w:r w:rsidRPr="00A31587">
        <w:rPr>
          <w:sz w:val="24"/>
          <w:szCs w:val="24"/>
        </w:rPr>
        <w:t xml:space="preserve">, or his/her successor, and has the responsibility to monitor the Grantee’s performance and the authority to accept the services provided under this grant contract agreement.  If the services are satisfactory, the State's Authorized Representative will certify acceptance on each invoice submitted for payment. </w:t>
      </w:r>
    </w:p>
    <w:p w14:paraId="4792FC4C" w14:textId="77777777" w:rsidR="00336CF2" w:rsidRPr="00A31587" w:rsidRDefault="00336CF2" w:rsidP="00880AD3">
      <w:pPr>
        <w:pStyle w:val="ListParagraph"/>
        <w:numPr>
          <w:ilvl w:val="0"/>
          <w:numId w:val="0"/>
        </w:numPr>
        <w:spacing w:after="0" w:line="240" w:lineRule="auto"/>
        <w:ind w:left="720"/>
        <w:rPr>
          <w:sz w:val="24"/>
          <w:szCs w:val="24"/>
        </w:rPr>
      </w:pPr>
      <w:r w:rsidRPr="00A31587">
        <w:rPr>
          <w:sz w:val="24"/>
          <w:szCs w:val="24"/>
        </w:rPr>
        <w:t xml:space="preserve">The Grantee’s Authorized Representative is </w:t>
      </w:r>
      <w:r w:rsidRPr="00A31587">
        <w:rPr>
          <w:color w:val="C00000"/>
          <w:sz w:val="24"/>
          <w:szCs w:val="24"/>
        </w:rPr>
        <w:t>[NAME, TITLE, ADDRESS, TELEPHONE NUMBER, EMAIL]</w:t>
      </w:r>
      <w:r w:rsidRPr="00A31587">
        <w:rPr>
          <w:sz w:val="24"/>
          <w:szCs w:val="24"/>
        </w:rPr>
        <w:t>. If the Grantee’s Authorized Representative changes at any time during this grant contract agreement, the Grantee must immediately notify the State.</w:t>
      </w:r>
    </w:p>
    <w:p w14:paraId="6CE5BD28" w14:textId="77777777" w:rsidR="00336CF2" w:rsidRPr="00A31587" w:rsidRDefault="00336CF2" w:rsidP="00336CF2">
      <w:pPr>
        <w:pStyle w:val="ListParagraph"/>
        <w:numPr>
          <w:ilvl w:val="0"/>
          <w:numId w:val="0"/>
        </w:numPr>
        <w:ind w:left="720"/>
        <w:rPr>
          <w:b/>
          <w:bCs/>
          <w:sz w:val="24"/>
          <w:szCs w:val="24"/>
        </w:rPr>
      </w:pPr>
    </w:p>
    <w:p w14:paraId="4496A7A9" w14:textId="34773258" w:rsidR="00336CF2" w:rsidRPr="00A31587" w:rsidRDefault="00336CF2" w:rsidP="00880AD3">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 xml:space="preserve">Assignment amendments, waiver, and </w:t>
      </w:r>
      <w:r w:rsidR="006F45F0" w:rsidRPr="00A31587">
        <w:rPr>
          <w:b/>
          <w:bCs/>
          <w:sz w:val="24"/>
          <w:szCs w:val="24"/>
        </w:rPr>
        <w:t>g</w:t>
      </w:r>
      <w:r w:rsidRPr="00A31587">
        <w:rPr>
          <w:b/>
          <w:bCs/>
          <w:sz w:val="24"/>
          <w:szCs w:val="24"/>
        </w:rPr>
        <w:t xml:space="preserve">rant </w:t>
      </w:r>
      <w:r w:rsidR="006F45F0" w:rsidRPr="00A31587">
        <w:rPr>
          <w:b/>
          <w:bCs/>
          <w:sz w:val="24"/>
          <w:szCs w:val="24"/>
        </w:rPr>
        <w:t>c</w:t>
      </w:r>
      <w:r w:rsidRPr="00A31587">
        <w:rPr>
          <w:b/>
          <w:bCs/>
          <w:sz w:val="24"/>
          <w:szCs w:val="24"/>
        </w:rPr>
        <w:t xml:space="preserve">ontract </w:t>
      </w:r>
      <w:r w:rsidR="006F45F0" w:rsidRPr="00A31587">
        <w:rPr>
          <w:b/>
          <w:bCs/>
          <w:sz w:val="24"/>
          <w:szCs w:val="24"/>
        </w:rPr>
        <w:t>a</w:t>
      </w:r>
      <w:r w:rsidRPr="00A31587">
        <w:rPr>
          <w:b/>
          <w:bCs/>
          <w:sz w:val="24"/>
          <w:szCs w:val="24"/>
        </w:rPr>
        <w:t>greement complete</w:t>
      </w:r>
    </w:p>
    <w:p w14:paraId="62AAC93F" w14:textId="77777777" w:rsidR="00336CF2" w:rsidRPr="00A31587" w:rsidRDefault="00336CF2" w:rsidP="00880AD3">
      <w:pPr>
        <w:spacing w:before="0" w:after="0" w:line="240" w:lineRule="auto"/>
        <w:ind w:left="360" w:firstLine="360"/>
        <w:rPr>
          <w:rStyle w:val="IntenseEmphasis"/>
          <w:sz w:val="24"/>
          <w:szCs w:val="24"/>
        </w:rPr>
      </w:pPr>
      <w:r w:rsidRPr="00A31587">
        <w:rPr>
          <w:rStyle w:val="IntenseEmphasis"/>
          <w:sz w:val="24"/>
          <w:szCs w:val="24"/>
        </w:rPr>
        <w:t>7.1 Assignment</w:t>
      </w:r>
    </w:p>
    <w:p w14:paraId="4CF76155" w14:textId="2502B8AC" w:rsidR="00336CF2" w:rsidRPr="00A31587" w:rsidRDefault="00336CF2" w:rsidP="00880AD3">
      <w:pPr>
        <w:spacing w:before="0" w:after="0" w:line="240" w:lineRule="auto"/>
        <w:ind w:left="1080"/>
        <w:rPr>
          <w:sz w:val="24"/>
          <w:szCs w:val="24"/>
        </w:rPr>
      </w:pPr>
      <w:r w:rsidRPr="00A31587">
        <w:rPr>
          <w:sz w:val="24"/>
          <w:szCs w:val="24"/>
        </w:rPr>
        <w:t>The Grantee shall neither assign nor transfer any rights or obligations under this grant contract agreement without the prior written consent of the State, approved by the same parties who executed and approved this grant contract agreement, or their successors in office.</w:t>
      </w:r>
    </w:p>
    <w:p w14:paraId="3247AC38" w14:textId="77777777" w:rsidR="00336CF2" w:rsidRPr="00A31587" w:rsidRDefault="00336CF2" w:rsidP="00880AD3">
      <w:pPr>
        <w:spacing w:before="0" w:after="0" w:line="240" w:lineRule="auto"/>
        <w:ind w:left="360" w:firstLine="360"/>
        <w:rPr>
          <w:rStyle w:val="IntenseEmphasis"/>
          <w:sz w:val="24"/>
          <w:szCs w:val="24"/>
        </w:rPr>
      </w:pPr>
      <w:r w:rsidRPr="00A31587">
        <w:rPr>
          <w:rStyle w:val="IntenseEmphasis"/>
          <w:sz w:val="24"/>
          <w:szCs w:val="24"/>
        </w:rPr>
        <w:t>7.2 Amendments</w:t>
      </w:r>
    </w:p>
    <w:p w14:paraId="5135EF43" w14:textId="08A8CA32" w:rsidR="00336CF2" w:rsidRPr="00A31587" w:rsidRDefault="00336CF2" w:rsidP="00880AD3">
      <w:pPr>
        <w:spacing w:before="0" w:after="0" w:line="240" w:lineRule="auto"/>
        <w:ind w:left="1080"/>
        <w:rPr>
          <w:sz w:val="24"/>
          <w:szCs w:val="24"/>
        </w:rPr>
      </w:pPr>
      <w:r w:rsidRPr="00A31587">
        <w:rPr>
          <w:sz w:val="24"/>
          <w:szCs w:val="24"/>
        </w:rPr>
        <w:t>Any amendments to this grant contract agreement must be in writing and will not be effective until it has been executed and approved by the same parties who executed and approved the original grant contract, or their successors in office.</w:t>
      </w:r>
    </w:p>
    <w:p w14:paraId="1D28C738" w14:textId="77777777" w:rsidR="00336CF2" w:rsidRPr="00A31587" w:rsidRDefault="00336CF2" w:rsidP="00880AD3">
      <w:pPr>
        <w:spacing w:before="0" w:after="0" w:line="240" w:lineRule="auto"/>
        <w:ind w:left="360" w:firstLine="360"/>
        <w:rPr>
          <w:rStyle w:val="IntenseEmphasis"/>
          <w:sz w:val="24"/>
          <w:szCs w:val="24"/>
        </w:rPr>
      </w:pPr>
      <w:r w:rsidRPr="00A31587">
        <w:rPr>
          <w:rStyle w:val="IntenseEmphasis"/>
          <w:sz w:val="24"/>
          <w:szCs w:val="24"/>
        </w:rPr>
        <w:t>7.3 Waiver</w:t>
      </w:r>
    </w:p>
    <w:p w14:paraId="406F6CB6" w14:textId="115B4164" w:rsidR="00336CF2" w:rsidRPr="00A31587" w:rsidRDefault="00336CF2" w:rsidP="00880AD3">
      <w:pPr>
        <w:spacing w:before="0" w:after="0" w:line="240" w:lineRule="auto"/>
        <w:ind w:left="1080"/>
        <w:rPr>
          <w:sz w:val="24"/>
          <w:szCs w:val="24"/>
        </w:rPr>
      </w:pPr>
      <w:r w:rsidRPr="00A31587">
        <w:rPr>
          <w:sz w:val="24"/>
          <w:szCs w:val="24"/>
        </w:rPr>
        <w:t>If the State fails to enforce any provision of this grant contract agreement, that failure does not waive the provision or the State’s right to enforce it.</w:t>
      </w:r>
    </w:p>
    <w:p w14:paraId="5A3AC753" w14:textId="34765F24" w:rsidR="00336CF2" w:rsidRPr="00A31587" w:rsidRDefault="00336CF2" w:rsidP="00880AD3">
      <w:pPr>
        <w:spacing w:before="0" w:after="0" w:line="240" w:lineRule="auto"/>
        <w:ind w:left="360" w:firstLine="360"/>
        <w:rPr>
          <w:rStyle w:val="IntenseEmphasis"/>
          <w:sz w:val="24"/>
          <w:szCs w:val="24"/>
        </w:rPr>
      </w:pPr>
      <w:r w:rsidRPr="00A31587">
        <w:rPr>
          <w:rStyle w:val="IntenseEmphasis"/>
          <w:sz w:val="24"/>
          <w:szCs w:val="24"/>
        </w:rPr>
        <w:t xml:space="preserve">7.4 Grant </w:t>
      </w:r>
      <w:r w:rsidR="00CB02E0" w:rsidRPr="00A31587">
        <w:rPr>
          <w:rStyle w:val="IntenseEmphasis"/>
          <w:sz w:val="24"/>
          <w:szCs w:val="24"/>
        </w:rPr>
        <w:t>c</w:t>
      </w:r>
      <w:r w:rsidRPr="00A31587">
        <w:rPr>
          <w:rStyle w:val="IntenseEmphasis"/>
          <w:sz w:val="24"/>
          <w:szCs w:val="24"/>
        </w:rPr>
        <w:t xml:space="preserve">ontract </w:t>
      </w:r>
      <w:r w:rsidR="00CB02E0" w:rsidRPr="00A31587">
        <w:rPr>
          <w:rStyle w:val="IntenseEmphasis"/>
          <w:sz w:val="24"/>
          <w:szCs w:val="24"/>
        </w:rPr>
        <w:t>a</w:t>
      </w:r>
      <w:r w:rsidRPr="00A31587">
        <w:rPr>
          <w:rStyle w:val="IntenseEmphasis"/>
          <w:sz w:val="24"/>
          <w:szCs w:val="24"/>
        </w:rPr>
        <w:t xml:space="preserve">greement </w:t>
      </w:r>
      <w:r w:rsidR="00CB02E0" w:rsidRPr="00A31587">
        <w:rPr>
          <w:rStyle w:val="IntenseEmphasis"/>
          <w:sz w:val="24"/>
          <w:szCs w:val="24"/>
        </w:rPr>
        <w:t>c</w:t>
      </w:r>
      <w:r w:rsidRPr="00A31587">
        <w:rPr>
          <w:rStyle w:val="IntenseEmphasis"/>
          <w:sz w:val="24"/>
          <w:szCs w:val="24"/>
        </w:rPr>
        <w:t>omplete</w:t>
      </w:r>
    </w:p>
    <w:p w14:paraId="1BFD9478" w14:textId="22DF8C3B" w:rsidR="00336CF2" w:rsidRPr="00A31587" w:rsidRDefault="00336CF2" w:rsidP="00880AD3">
      <w:pPr>
        <w:pStyle w:val="ListParagraph"/>
        <w:numPr>
          <w:ilvl w:val="0"/>
          <w:numId w:val="0"/>
        </w:numPr>
        <w:spacing w:before="0" w:after="0" w:line="240" w:lineRule="auto"/>
        <w:ind w:left="1080"/>
        <w:rPr>
          <w:sz w:val="24"/>
          <w:szCs w:val="24"/>
        </w:rPr>
      </w:pPr>
      <w:r w:rsidRPr="00A31587">
        <w:rPr>
          <w:sz w:val="24"/>
          <w:szCs w:val="24"/>
        </w:rPr>
        <w:t>This grant contract agreement contains all negotiations and agreements between the State and the Grantee. No other understanding regarding this grant contract, whether written or oral, may be used to bind either party.</w:t>
      </w:r>
    </w:p>
    <w:p w14:paraId="75137584" w14:textId="77777777" w:rsidR="00876279" w:rsidRPr="00A31587" w:rsidRDefault="00876279" w:rsidP="00880AD3">
      <w:pPr>
        <w:pStyle w:val="ListParagraph"/>
        <w:numPr>
          <w:ilvl w:val="0"/>
          <w:numId w:val="0"/>
        </w:numPr>
        <w:spacing w:before="0" w:after="0" w:line="240" w:lineRule="auto"/>
        <w:ind w:left="1080"/>
        <w:rPr>
          <w:sz w:val="24"/>
          <w:szCs w:val="24"/>
        </w:rPr>
      </w:pPr>
    </w:p>
    <w:p w14:paraId="5A5687FA" w14:textId="77777777" w:rsidR="00876279" w:rsidRPr="00A31587" w:rsidRDefault="00876279" w:rsidP="00876279">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Liability</w:t>
      </w:r>
    </w:p>
    <w:p w14:paraId="44AB70CA" w14:textId="77777777" w:rsidR="00876279" w:rsidRPr="00A31587" w:rsidRDefault="00876279" w:rsidP="00876279">
      <w:pPr>
        <w:pStyle w:val="ListParagraph"/>
        <w:numPr>
          <w:ilvl w:val="0"/>
          <w:numId w:val="0"/>
        </w:numPr>
        <w:ind w:left="720"/>
        <w:rPr>
          <w:sz w:val="24"/>
          <w:szCs w:val="24"/>
        </w:rPr>
      </w:pPr>
      <w:r w:rsidRPr="00A31587">
        <w:rPr>
          <w:sz w:val="24"/>
          <w:szCs w:val="24"/>
        </w:rPr>
        <w:lastRenderedPageBreak/>
        <w:t>The Grantee must indemnify, save, and hold the State, its agents, and employees harmless from any claims or causes of action, including attorney’s fees incurred by the State, arising from the performance of this grant contract agreement by the Grantee or the Grantee’s agents or employees.  This clause will not be construed to bar any legal remedies the Grantee may have for the State's failure to fulfill its obligations under this grant contract agreement.</w:t>
      </w:r>
    </w:p>
    <w:p w14:paraId="0012CF9A" w14:textId="77777777" w:rsidR="00876279" w:rsidRPr="00A31587" w:rsidRDefault="00876279" w:rsidP="00876279">
      <w:pPr>
        <w:pStyle w:val="ListParagraph"/>
        <w:numPr>
          <w:ilvl w:val="0"/>
          <w:numId w:val="0"/>
        </w:numPr>
        <w:ind w:left="720"/>
        <w:rPr>
          <w:sz w:val="24"/>
          <w:szCs w:val="24"/>
        </w:rPr>
      </w:pPr>
    </w:p>
    <w:p w14:paraId="6CB2EEBB" w14:textId="77777777" w:rsidR="00876279" w:rsidRPr="00A31587" w:rsidRDefault="00876279" w:rsidP="00876279">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State audits</w:t>
      </w:r>
    </w:p>
    <w:p w14:paraId="277D6716" w14:textId="6FFC4B55" w:rsidR="00876279" w:rsidRPr="00A31587" w:rsidRDefault="00876279" w:rsidP="00876279">
      <w:pPr>
        <w:pStyle w:val="ListParagraph"/>
        <w:numPr>
          <w:ilvl w:val="0"/>
          <w:numId w:val="0"/>
        </w:numPr>
        <w:ind w:left="720"/>
        <w:rPr>
          <w:sz w:val="24"/>
          <w:szCs w:val="24"/>
        </w:rPr>
      </w:pPr>
      <w:r w:rsidRPr="00A31587">
        <w:rPr>
          <w:sz w:val="24"/>
          <w:szCs w:val="24"/>
        </w:rPr>
        <w:t>Under Minn. Stat. § 16B.98, Subd.8, the Grantee’s books, records, documents, and accounting procedures and practices of the Grantee or other party relevant to this grant contract agreement or transaction are subject to examination by the State and/or the State Auditor or Legislative Auditor, as appropriate, for a minimum of six years from the end of this grant contract agreement, receipt and approval of all final reports, or the required period of time to satisfy all state and program retention requirements, whichever is later.</w:t>
      </w:r>
    </w:p>
    <w:p w14:paraId="6652F866" w14:textId="77777777" w:rsidR="007C064F" w:rsidRPr="00A31587" w:rsidRDefault="007C064F" w:rsidP="007C064F">
      <w:pPr>
        <w:pStyle w:val="ListParagraph"/>
        <w:numPr>
          <w:ilvl w:val="0"/>
          <w:numId w:val="0"/>
        </w:numPr>
        <w:ind w:left="720"/>
        <w:rPr>
          <w:b/>
          <w:bCs/>
          <w:sz w:val="24"/>
          <w:szCs w:val="24"/>
        </w:rPr>
      </w:pPr>
    </w:p>
    <w:p w14:paraId="18104310" w14:textId="77777777" w:rsidR="007C064F" w:rsidRPr="00A31587" w:rsidRDefault="007C064F" w:rsidP="007C064F">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Government data practices and intellectual property rights</w:t>
      </w:r>
    </w:p>
    <w:p w14:paraId="42E986C4" w14:textId="77777777" w:rsidR="007C064F" w:rsidRPr="00A31587" w:rsidRDefault="007C064F" w:rsidP="007C064F">
      <w:pPr>
        <w:spacing w:before="0" w:after="0" w:line="240" w:lineRule="auto"/>
        <w:ind w:left="360" w:firstLine="360"/>
        <w:rPr>
          <w:rStyle w:val="IntenseEmphasis"/>
          <w:sz w:val="24"/>
          <w:szCs w:val="24"/>
        </w:rPr>
      </w:pPr>
      <w:r w:rsidRPr="00A31587">
        <w:rPr>
          <w:rStyle w:val="IntenseEmphasis"/>
          <w:sz w:val="24"/>
          <w:szCs w:val="24"/>
        </w:rPr>
        <w:t>10.1 Government Data Practices</w:t>
      </w:r>
    </w:p>
    <w:p w14:paraId="13E3F1C3" w14:textId="77777777" w:rsidR="007C064F" w:rsidRPr="00A31587" w:rsidRDefault="007C064F" w:rsidP="002933DC">
      <w:pPr>
        <w:spacing w:before="0" w:after="0" w:line="240" w:lineRule="auto"/>
        <w:ind w:left="1080"/>
        <w:rPr>
          <w:sz w:val="24"/>
          <w:szCs w:val="24"/>
        </w:rPr>
      </w:pPr>
      <w:r w:rsidRPr="00A31587">
        <w:rPr>
          <w:sz w:val="24"/>
          <w:szCs w:val="24"/>
        </w:rPr>
        <w:t xml:space="preserve">The Grantee and State must comply with the Minnesota Government Data Practices Act, </w:t>
      </w:r>
      <w:hyperlink r:id="rId18" w:history="1">
        <w:r w:rsidRPr="00A31587">
          <w:rPr>
            <w:rStyle w:val="Hyperlink"/>
            <w:sz w:val="24"/>
            <w:szCs w:val="24"/>
          </w:rPr>
          <w:t>Minn. Stat. Ch. 13</w:t>
        </w:r>
      </w:hyperlink>
      <w:r w:rsidRPr="00A31587">
        <w:rPr>
          <w:sz w:val="24"/>
          <w:szCs w:val="24"/>
        </w:rPr>
        <w:t xml:space="preserve">, as it applies to all data provided by the State under this grant contract, and as it applies to all data created, collected, received, stored, used, maintained, or disseminated by the Grantee under this grant contract agreement. The civil remedies of </w:t>
      </w:r>
      <w:hyperlink r:id="rId19" w:history="1">
        <w:r w:rsidRPr="00A31587">
          <w:rPr>
            <w:rStyle w:val="Hyperlink"/>
            <w:sz w:val="24"/>
            <w:szCs w:val="24"/>
          </w:rPr>
          <w:t>Minn. Stat. §13.08</w:t>
        </w:r>
      </w:hyperlink>
      <w:r w:rsidRPr="00A31587">
        <w:rPr>
          <w:sz w:val="24"/>
          <w:szCs w:val="24"/>
        </w:rPr>
        <w:t xml:space="preserve"> 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66E239E0" w14:textId="77777777" w:rsidR="007C064F" w:rsidRPr="00A31587" w:rsidRDefault="007C064F" w:rsidP="008E2E50">
      <w:pPr>
        <w:spacing w:before="0" w:after="0" w:line="240" w:lineRule="auto"/>
        <w:ind w:left="360" w:firstLine="360"/>
        <w:rPr>
          <w:rStyle w:val="IntenseEmphasis"/>
          <w:sz w:val="24"/>
          <w:szCs w:val="24"/>
        </w:rPr>
      </w:pPr>
      <w:r w:rsidRPr="00A31587">
        <w:rPr>
          <w:rStyle w:val="IntenseEmphasis"/>
          <w:sz w:val="24"/>
          <w:szCs w:val="24"/>
        </w:rPr>
        <w:t>10.2 Intellectual Property Rights</w:t>
      </w:r>
    </w:p>
    <w:p w14:paraId="0FD323D0" w14:textId="7A21C869" w:rsidR="007C064F" w:rsidRPr="00A31587" w:rsidRDefault="007C064F" w:rsidP="008E2E50">
      <w:pPr>
        <w:spacing w:before="0" w:after="0" w:line="240" w:lineRule="auto"/>
        <w:ind w:left="1440" w:hanging="360"/>
        <w:rPr>
          <w:sz w:val="24"/>
          <w:szCs w:val="24"/>
        </w:rPr>
      </w:pPr>
      <w:r w:rsidRPr="00A31587">
        <w:rPr>
          <w:sz w:val="24"/>
          <w:szCs w:val="24"/>
        </w:rPr>
        <w:t xml:space="preserve">(a) Intellectual property rights. The State owns all rights, title, and interest in all of the intellectual property rights, including copyrights, patents, trade secrets, trademarks, and service marks in the works and documents created and paid for under this Contract. The “works” means all inventions, improvements, discoveries (whether or not patentable), databases, computer programs, reports, notes, studies, photographs, negatives, designs, drawings, specifications, materials, tapes, and disks conceived, reduced to practice, created or originated by the Contractor, its employees, agents, and subcontractors, either individually or jointly with others in the performance of this Contract. “Works” includes documents. The “documents” are the originals of any databases, computer programs, reports, notes, studies, photographs, negatives, designs, drawings, specifications, materials, tapes, disks, or other materials, whether in tangible or electronic forms, prepared by the Contractor, its employees, agents, or subcontractors, in the performance of this Contract. The documents will be the exclusive property of the State and all such documents must be immediately returned to the State by the Contractor upon completion or cancellation of this Contract. To the extent possible, those works eligible for copyright protection under the United States Copyright Act will be deemed to be “works made for hire.” The Contractor assigns all </w:t>
      </w:r>
      <w:r w:rsidRPr="00A31587">
        <w:rPr>
          <w:sz w:val="24"/>
          <w:szCs w:val="24"/>
        </w:rPr>
        <w:lastRenderedPageBreak/>
        <w:t>right, title, and interest it may have in the works and the documents to the State. The Contractor must, at the request of the State, execute all papers and perform all other acts necessary to transfer or record the State’s ownership interest in the works and documents.</w:t>
      </w:r>
    </w:p>
    <w:p w14:paraId="47D3228A" w14:textId="77777777" w:rsidR="00716978" w:rsidRPr="00A31587" w:rsidRDefault="00716978" w:rsidP="004155CD">
      <w:pPr>
        <w:spacing w:before="0" w:after="0" w:line="240" w:lineRule="auto"/>
        <w:ind w:left="1080"/>
        <w:rPr>
          <w:sz w:val="24"/>
          <w:szCs w:val="24"/>
        </w:rPr>
      </w:pPr>
      <w:r w:rsidRPr="00A31587">
        <w:rPr>
          <w:sz w:val="24"/>
          <w:szCs w:val="24"/>
        </w:rPr>
        <w:t>(b)  Obligations</w:t>
      </w:r>
    </w:p>
    <w:p w14:paraId="09E0E4AC" w14:textId="77777777" w:rsidR="00716978" w:rsidRPr="00A31587" w:rsidRDefault="00716978" w:rsidP="004155CD">
      <w:pPr>
        <w:spacing w:before="0" w:after="0" w:line="240" w:lineRule="auto"/>
        <w:ind w:left="1800" w:hanging="360"/>
        <w:rPr>
          <w:sz w:val="24"/>
          <w:szCs w:val="24"/>
        </w:rPr>
      </w:pPr>
      <w:r w:rsidRPr="00A31587">
        <w:rPr>
          <w:sz w:val="24"/>
          <w:szCs w:val="24"/>
        </w:rPr>
        <w:t>(1) Notification. Whenever any invention, improvement, or discovery (whether or not patentable) is made or conceived for the first time or actually or constructively reduced to practice by the Contractor, including its employees and subcontractors, in the performance of this Contract, the Contractor will immediately give the State’s Authorized Representative written notice thereof, and must promptly furnish the State’s Authorized Representative with complete information and/or disclosure thereon.</w:t>
      </w:r>
    </w:p>
    <w:p w14:paraId="13B15A7A" w14:textId="77777777" w:rsidR="00716978" w:rsidRPr="00A31587" w:rsidRDefault="00716978" w:rsidP="004155CD">
      <w:pPr>
        <w:spacing w:before="0" w:after="0" w:line="240" w:lineRule="auto"/>
        <w:ind w:left="360"/>
        <w:rPr>
          <w:sz w:val="24"/>
          <w:szCs w:val="24"/>
        </w:rPr>
      </w:pPr>
    </w:p>
    <w:p w14:paraId="15E8B272" w14:textId="77777777" w:rsidR="00716978" w:rsidRPr="00A31587" w:rsidRDefault="00716978" w:rsidP="004155CD">
      <w:pPr>
        <w:pStyle w:val="ListParagraph"/>
        <w:numPr>
          <w:ilvl w:val="0"/>
          <w:numId w:val="0"/>
        </w:numPr>
        <w:spacing w:before="0" w:after="0" w:line="240" w:lineRule="auto"/>
        <w:ind w:left="1800" w:hanging="360"/>
        <w:rPr>
          <w:sz w:val="24"/>
          <w:szCs w:val="24"/>
        </w:rPr>
      </w:pPr>
      <w:r w:rsidRPr="00A31587">
        <w:rPr>
          <w:sz w:val="24"/>
          <w:szCs w:val="24"/>
        </w:rPr>
        <w:t>(2) Representation. The Contractor must perform all acts, and take all steps necessary to ensure that all intellectual property rights in the works and documents are the sole property of the State, and that neither Contractor nor its employees, agents, or subcontractors retain any interest in and to the works and documents. The Contractor represents and warrants that the works and documents do not and will not infringe upon any intellectual property rights of other persons or entities. Notwithstanding Clause 8,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any and all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3CE2DD5C" w14:textId="77777777" w:rsidR="007C064F" w:rsidRPr="00A31587" w:rsidRDefault="007C064F" w:rsidP="004155CD">
      <w:pPr>
        <w:pStyle w:val="ListParagraph"/>
        <w:numPr>
          <w:ilvl w:val="0"/>
          <w:numId w:val="0"/>
        </w:numPr>
        <w:spacing w:before="0" w:after="0" w:line="240" w:lineRule="auto"/>
        <w:ind w:left="720"/>
        <w:rPr>
          <w:sz w:val="24"/>
          <w:szCs w:val="24"/>
        </w:rPr>
      </w:pPr>
    </w:p>
    <w:p w14:paraId="2F9A92B0" w14:textId="77777777" w:rsidR="00F86270" w:rsidRPr="00A31587" w:rsidRDefault="00F86270" w:rsidP="00F86270">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Workers’ Compensation</w:t>
      </w:r>
    </w:p>
    <w:p w14:paraId="57FA4114" w14:textId="77777777" w:rsidR="00F86270" w:rsidRPr="00A31587" w:rsidRDefault="00F86270" w:rsidP="00F86270">
      <w:pPr>
        <w:pStyle w:val="ListParagraph"/>
        <w:numPr>
          <w:ilvl w:val="0"/>
          <w:numId w:val="0"/>
        </w:numPr>
        <w:spacing w:before="0" w:after="0" w:line="240" w:lineRule="auto"/>
        <w:ind w:left="720"/>
        <w:rPr>
          <w:sz w:val="24"/>
          <w:szCs w:val="24"/>
        </w:rPr>
      </w:pPr>
      <w:r w:rsidRPr="00A31587">
        <w:rPr>
          <w:sz w:val="24"/>
          <w:szCs w:val="24"/>
        </w:rPr>
        <w:t xml:space="preserve">The Grantee certifies that it is in compliance with </w:t>
      </w:r>
      <w:hyperlink r:id="rId20" w:history="1">
        <w:r w:rsidRPr="00A31587">
          <w:rPr>
            <w:rStyle w:val="Hyperlink"/>
            <w:sz w:val="24"/>
            <w:szCs w:val="24"/>
          </w:rPr>
          <w:t>Minn. Stat. §176.181</w:t>
        </w:r>
      </w:hyperlink>
      <w:r w:rsidRPr="00A31587">
        <w:rPr>
          <w:sz w:val="24"/>
          <w:szCs w:val="24"/>
        </w:rPr>
        <w:t>, Subd. 2, pertaining to workers’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w:t>
      </w:r>
    </w:p>
    <w:p w14:paraId="369F7F9F" w14:textId="77777777" w:rsidR="00F86270" w:rsidRPr="00A31587" w:rsidRDefault="00F86270" w:rsidP="00F86270">
      <w:pPr>
        <w:pStyle w:val="ListParagraph"/>
        <w:numPr>
          <w:ilvl w:val="0"/>
          <w:numId w:val="0"/>
        </w:numPr>
        <w:spacing w:before="0" w:after="0" w:line="240" w:lineRule="auto"/>
        <w:ind w:left="720"/>
        <w:rPr>
          <w:sz w:val="24"/>
          <w:szCs w:val="24"/>
        </w:rPr>
      </w:pPr>
    </w:p>
    <w:p w14:paraId="1FEFCB0F" w14:textId="77777777" w:rsidR="00F86270" w:rsidRPr="00A31587" w:rsidRDefault="00F86270" w:rsidP="00F86270">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Publicity and endorsement</w:t>
      </w:r>
    </w:p>
    <w:p w14:paraId="4D4DBF30" w14:textId="77777777" w:rsidR="00F86270" w:rsidRPr="00A31587" w:rsidRDefault="00F86270" w:rsidP="00F86270">
      <w:pPr>
        <w:spacing w:before="0" w:after="0" w:line="240" w:lineRule="auto"/>
        <w:ind w:left="360" w:firstLine="360"/>
        <w:rPr>
          <w:color w:val="C00000"/>
          <w:sz w:val="24"/>
          <w:szCs w:val="24"/>
        </w:rPr>
      </w:pPr>
      <w:r w:rsidRPr="00A31587">
        <w:rPr>
          <w:color w:val="C00000"/>
          <w:sz w:val="24"/>
          <w:szCs w:val="24"/>
        </w:rPr>
        <w:t>[IF THE GRANT FUNDING SOURCE(S) HAVE ADDITIONAL PUBLICITY REQUIREMENTS, LIST HERE]</w:t>
      </w:r>
    </w:p>
    <w:p w14:paraId="3AAC6BE1" w14:textId="77777777" w:rsidR="00F86270" w:rsidRPr="00A31587" w:rsidRDefault="00F86270" w:rsidP="00F86270">
      <w:pPr>
        <w:spacing w:before="0" w:after="0" w:line="240" w:lineRule="auto"/>
        <w:ind w:left="360" w:firstLine="360"/>
        <w:rPr>
          <w:rStyle w:val="IntenseEmphasis"/>
          <w:sz w:val="24"/>
          <w:szCs w:val="24"/>
        </w:rPr>
      </w:pPr>
      <w:r w:rsidRPr="00A31587">
        <w:rPr>
          <w:rStyle w:val="IntenseEmphasis"/>
          <w:sz w:val="24"/>
          <w:szCs w:val="24"/>
        </w:rPr>
        <w:t>12.1 Publicity</w:t>
      </w:r>
    </w:p>
    <w:p w14:paraId="03B36F9B" w14:textId="77777777" w:rsidR="00F86270" w:rsidRPr="00A31587" w:rsidRDefault="00F86270" w:rsidP="00F86270">
      <w:pPr>
        <w:spacing w:before="0" w:after="0" w:line="240" w:lineRule="auto"/>
        <w:ind w:left="1080"/>
        <w:rPr>
          <w:sz w:val="24"/>
          <w:szCs w:val="24"/>
        </w:rPr>
      </w:pPr>
      <w:r w:rsidRPr="00A31587">
        <w:rPr>
          <w:sz w:val="24"/>
          <w:szCs w:val="24"/>
        </w:rPr>
        <w:lastRenderedPageBreak/>
        <w:t>Any publicity regarding the subject matter of this grant contract agreement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contract.  All projects primarily funded by state grant appropriations must publicly credit the State of Minnesota, including on the grantee’s website when practicable.</w:t>
      </w:r>
    </w:p>
    <w:p w14:paraId="00ADD481" w14:textId="77777777" w:rsidR="00F86270" w:rsidRPr="00A31587" w:rsidRDefault="00F86270" w:rsidP="00F86270">
      <w:pPr>
        <w:spacing w:before="0" w:after="0" w:line="240" w:lineRule="auto"/>
        <w:ind w:left="360" w:firstLine="360"/>
        <w:rPr>
          <w:rStyle w:val="IntenseEmphasis"/>
          <w:sz w:val="24"/>
          <w:szCs w:val="24"/>
        </w:rPr>
      </w:pPr>
      <w:r w:rsidRPr="00A31587">
        <w:rPr>
          <w:rStyle w:val="IntenseEmphasis"/>
          <w:sz w:val="24"/>
          <w:szCs w:val="24"/>
        </w:rPr>
        <w:t>12.2 Endorsement</w:t>
      </w:r>
    </w:p>
    <w:p w14:paraId="27BDFBDB" w14:textId="77777777" w:rsidR="00F86270" w:rsidRPr="00A31587" w:rsidRDefault="00F86270" w:rsidP="00F86270">
      <w:pPr>
        <w:pStyle w:val="ListParagraph"/>
        <w:numPr>
          <w:ilvl w:val="0"/>
          <w:numId w:val="0"/>
        </w:numPr>
        <w:spacing w:before="0" w:after="0" w:line="240" w:lineRule="auto"/>
        <w:ind w:left="1080"/>
        <w:rPr>
          <w:sz w:val="24"/>
          <w:szCs w:val="24"/>
        </w:rPr>
      </w:pPr>
      <w:r w:rsidRPr="00A31587">
        <w:rPr>
          <w:sz w:val="24"/>
          <w:szCs w:val="24"/>
        </w:rPr>
        <w:t>The Grantee must not claim that the State endorses its products or services.</w:t>
      </w:r>
    </w:p>
    <w:p w14:paraId="3E73D3BB" w14:textId="77777777" w:rsidR="00F86270" w:rsidRPr="00A31587" w:rsidRDefault="00F86270" w:rsidP="00F86270">
      <w:pPr>
        <w:pStyle w:val="ListParagraph"/>
        <w:numPr>
          <w:ilvl w:val="0"/>
          <w:numId w:val="0"/>
        </w:numPr>
        <w:spacing w:before="0" w:after="0" w:line="240" w:lineRule="auto"/>
        <w:ind w:left="720"/>
        <w:rPr>
          <w:sz w:val="24"/>
          <w:szCs w:val="24"/>
        </w:rPr>
      </w:pPr>
    </w:p>
    <w:p w14:paraId="7C8E83BC" w14:textId="77777777" w:rsidR="00F86270" w:rsidRPr="00A31587" w:rsidRDefault="00F86270" w:rsidP="00F86270">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Governing law, jurisdiction and venue</w:t>
      </w:r>
    </w:p>
    <w:p w14:paraId="0260C0E1" w14:textId="342263D0" w:rsidR="00F86270" w:rsidRPr="00A31587" w:rsidRDefault="00F86270" w:rsidP="00F86270">
      <w:pPr>
        <w:pStyle w:val="ListParagraph"/>
        <w:numPr>
          <w:ilvl w:val="0"/>
          <w:numId w:val="0"/>
        </w:numPr>
        <w:spacing w:before="0" w:after="0" w:line="240" w:lineRule="auto"/>
        <w:ind w:left="720"/>
        <w:rPr>
          <w:sz w:val="24"/>
          <w:szCs w:val="24"/>
        </w:rPr>
      </w:pPr>
      <w:r w:rsidRPr="00A31587">
        <w:rPr>
          <w:sz w:val="24"/>
          <w:szCs w:val="24"/>
        </w:rPr>
        <w:t>Minnesota law, without regard to its choice-of-law provisions, governs this grant contract agreement.  Venue for all legal proceedings out of this grant contract agreement, or its breach, must be in the appropriate state or federal court with competent jurisdiction in Ramsey County, Minnesota.</w:t>
      </w:r>
    </w:p>
    <w:p w14:paraId="265BFBF4" w14:textId="77777777" w:rsidR="00120B48" w:rsidRPr="00A31587" w:rsidRDefault="00120B48" w:rsidP="00F86270">
      <w:pPr>
        <w:pStyle w:val="ListParagraph"/>
        <w:numPr>
          <w:ilvl w:val="0"/>
          <w:numId w:val="0"/>
        </w:numPr>
        <w:spacing w:before="0" w:after="0" w:line="240" w:lineRule="auto"/>
        <w:ind w:left="720"/>
        <w:rPr>
          <w:sz w:val="24"/>
          <w:szCs w:val="24"/>
        </w:rPr>
      </w:pPr>
    </w:p>
    <w:p w14:paraId="5B946831" w14:textId="77777777" w:rsidR="00120B48" w:rsidRPr="00A31587" w:rsidRDefault="00120B48" w:rsidP="00120B48">
      <w:pPr>
        <w:pStyle w:val="ListParagraph"/>
        <w:widowControl w:val="0"/>
        <w:numPr>
          <w:ilvl w:val="0"/>
          <w:numId w:val="29"/>
        </w:numPr>
        <w:autoSpaceDE w:val="0"/>
        <w:autoSpaceDN w:val="0"/>
        <w:adjustRightInd w:val="0"/>
        <w:spacing w:before="0" w:after="0" w:line="240" w:lineRule="auto"/>
        <w:rPr>
          <w:b/>
          <w:bCs/>
          <w:sz w:val="24"/>
          <w:szCs w:val="24"/>
        </w:rPr>
      </w:pPr>
      <w:r w:rsidRPr="00A31587">
        <w:rPr>
          <w:b/>
          <w:bCs/>
          <w:sz w:val="24"/>
          <w:szCs w:val="24"/>
        </w:rPr>
        <w:t>Termination</w:t>
      </w:r>
    </w:p>
    <w:p w14:paraId="676E0447" w14:textId="77777777" w:rsidR="00120B48" w:rsidRPr="00A31587" w:rsidRDefault="00120B48" w:rsidP="00120B48">
      <w:pPr>
        <w:spacing w:before="0" w:after="0" w:line="240" w:lineRule="auto"/>
        <w:ind w:left="720"/>
        <w:rPr>
          <w:color w:val="C00000"/>
          <w:sz w:val="24"/>
          <w:szCs w:val="24"/>
        </w:rPr>
      </w:pPr>
      <w:r w:rsidRPr="00A31587">
        <w:rPr>
          <w:color w:val="C00000"/>
          <w:sz w:val="24"/>
          <w:szCs w:val="24"/>
        </w:rPr>
        <w:t>[AT A MINIMUM, MUST INCLUDE LANGUAGE IN 14.1, TERMINATION BY THE STATE. AGENCIES MAY INCLUDE 14.2, 14.3, 14.4 AND ALTERNATE TERMINATION LANGUAGE AS DETERMINED BY THE AGENCY AND ASSISTANT ATTORNEY GENERAL OR AGENCY LEGAL AND FINANCIAL DIVISION CONSULTATION]</w:t>
      </w:r>
    </w:p>
    <w:p w14:paraId="02A707E4" w14:textId="77777777" w:rsidR="00120B48" w:rsidRPr="00A31587" w:rsidRDefault="00120B48" w:rsidP="00120B48">
      <w:pPr>
        <w:spacing w:before="0" w:after="0" w:line="240" w:lineRule="auto"/>
        <w:ind w:left="360" w:firstLine="360"/>
        <w:rPr>
          <w:rStyle w:val="IntenseEmphasis"/>
          <w:sz w:val="24"/>
          <w:szCs w:val="24"/>
        </w:rPr>
      </w:pPr>
      <w:r w:rsidRPr="00A31587">
        <w:rPr>
          <w:rStyle w:val="IntenseEmphasis"/>
          <w:sz w:val="24"/>
          <w:szCs w:val="24"/>
        </w:rPr>
        <w:t>14.1 Termination by the State</w:t>
      </w:r>
    </w:p>
    <w:p w14:paraId="5CE65F1D" w14:textId="77777777" w:rsidR="00120B48" w:rsidRPr="00A31587" w:rsidRDefault="00120B48" w:rsidP="00120B48">
      <w:pPr>
        <w:spacing w:before="0" w:after="0" w:line="240" w:lineRule="auto"/>
        <w:ind w:left="1080"/>
        <w:rPr>
          <w:sz w:val="24"/>
          <w:szCs w:val="24"/>
        </w:rPr>
      </w:pPr>
      <w:r w:rsidRPr="00A31587">
        <w:rPr>
          <w:sz w:val="24"/>
          <w:szCs w:val="24"/>
        </w:rPr>
        <w:t>The State may immediately terminate this grant contract agreement with or without cause, upon 30 days’ written notice to the Grantee.  Upon termination, the Grantee will be entitled to payment, determined on a pro rata basis, for services satisfactorily performed.</w:t>
      </w:r>
    </w:p>
    <w:p w14:paraId="0CDBB89A" w14:textId="77777777" w:rsidR="00120B48" w:rsidRPr="00A31587" w:rsidRDefault="00120B48" w:rsidP="00120B48">
      <w:pPr>
        <w:spacing w:before="0" w:after="0" w:line="240" w:lineRule="auto"/>
        <w:ind w:left="360" w:firstLine="360"/>
        <w:rPr>
          <w:rStyle w:val="IntenseEmphasis"/>
          <w:sz w:val="24"/>
          <w:szCs w:val="24"/>
        </w:rPr>
      </w:pPr>
      <w:r w:rsidRPr="00A31587">
        <w:rPr>
          <w:rStyle w:val="IntenseEmphasis"/>
          <w:sz w:val="24"/>
          <w:szCs w:val="24"/>
        </w:rPr>
        <w:t>14.2 Termination for Cause</w:t>
      </w:r>
    </w:p>
    <w:p w14:paraId="6445A6FD" w14:textId="77777777" w:rsidR="00120B48" w:rsidRPr="00A31587" w:rsidRDefault="00120B48" w:rsidP="00120B48">
      <w:pPr>
        <w:spacing w:before="0" w:after="0" w:line="240" w:lineRule="auto"/>
        <w:ind w:left="1080"/>
        <w:rPr>
          <w:sz w:val="24"/>
          <w:szCs w:val="24"/>
        </w:rPr>
      </w:pPr>
      <w:r w:rsidRPr="00A31587">
        <w:rPr>
          <w:sz w:val="24"/>
          <w:szCs w:val="24"/>
        </w:rPr>
        <w:t>The State may immediately terminate this grant contract agreement if the State finds that there has been a failure to comply with the provisions of this grant contract,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5F2416D8" w14:textId="77777777" w:rsidR="00120B48" w:rsidRPr="00A31587" w:rsidRDefault="00120B48" w:rsidP="00120B48">
      <w:pPr>
        <w:spacing w:before="0" w:after="0" w:line="240" w:lineRule="auto"/>
        <w:ind w:left="360" w:firstLine="360"/>
        <w:rPr>
          <w:rStyle w:val="IntenseEmphasis"/>
          <w:sz w:val="24"/>
          <w:szCs w:val="24"/>
        </w:rPr>
      </w:pPr>
      <w:r w:rsidRPr="00A31587">
        <w:rPr>
          <w:rStyle w:val="IntenseEmphasis"/>
          <w:sz w:val="24"/>
          <w:szCs w:val="24"/>
        </w:rPr>
        <w:t>14.3 Termination for Insufficient Funding</w:t>
      </w:r>
    </w:p>
    <w:p w14:paraId="620D9A38" w14:textId="77777777" w:rsidR="00A17077" w:rsidRDefault="00A17077" w:rsidP="00FC2D1C">
      <w:pPr>
        <w:spacing w:before="0" w:after="0" w:line="240" w:lineRule="auto"/>
        <w:ind w:left="360" w:firstLine="720"/>
      </w:pPr>
      <w:r>
        <w:t>The State may immediately terminate this grant contract agreement if:</w:t>
      </w:r>
    </w:p>
    <w:p w14:paraId="3816E31F" w14:textId="77777777" w:rsidR="005D3D94" w:rsidRPr="00112165" w:rsidRDefault="00A17077" w:rsidP="00FC2D1C">
      <w:pPr>
        <w:widowControl w:val="0"/>
        <w:autoSpaceDE w:val="0"/>
        <w:autoSpaceDN w:val="0"/>
        <w:adjustRightInd w:val="0"/>
        <w:spacing w:before="0" w:after="0" w:line="240" w:lineRule="auto"/>
        <w:ind w:left="1800" w:hanging="360"/>
      </w:pPr>
      <w:r>
        <w:t xml:space="preserve">(a) </w:t>
      </w:r>
      <w:r w:rsidR="005D3D94" w:rsidRPr="00112165">
        <w:t>Funding for Grant No.</w:t>
      </w:r>
      <w:r w:rsidR="005D3D94" w:rsidRPr="005D3D94">
        <w:rPr>
          <w:color w:val="C00000"/>
        </w:rPr>
        <w:t xml:space="preserve"> </w:t>
      </w:r>
      <w:r w:rsidR="005D3D94" w:rsidRPr="00FC2D1C">
        <w:rPr>
          <w:rStyle w:val="Emphasis"/>
          <w:rFonts w:eastAsiaTheme="majorEastAsia"/>
          <w:i w:val="0"/>
          <w:iCs/>
          <w:color w:val="C00000"/>
        </w:rPr>
        <w:t>[FEDERAL OR OTHER NON-STATE GRANT NUMBER] is withdrawn by the [INSERT FEDERAL OR  NON-STATE GRANTING AGENCY] [IF THIS GRANT AGREEMENT IS FOR STATE GRANT FUNDS ONLY, DELETE SECTION A]</w:t>
      </w:r>
    </w:p>
    <w:p w14:paraId="3EE23727" w14:textId="4B225B77" w:rsidR="00A17077" w:rsidRDefault="00FC2D1C" w:rsidP="00FC2D1C">
      <w:pPr>
        <w:spacing w:before="0" w:after="0" w:line="240" w:lineRule="auto"/>
        <w:ind w:left="1800" w:hanging="360"/>
      </w:pPr>
      <w:r>
        <w:t xml:space="preserve">(b)  </w:t>
      </w:r>
      <w:r w:rsidR="00A17077">
        <w:t xml:space="preserve">It does not obtain funding from the Minnesota Legislature </w:t>
      </w:r>
      <w:r w:rsidR="00A17077" w:rsidRPr="008B6A48">
        <w:rPr>
          <w:color w:val="C00000"/>
        </w:rPr>
        <w:t>[STATE GRANT FUNDS ONLY]</w:t>
      </w:r>
    </w:p>
    <w:p w14:paraId="076AA0B9" w14:textId="447FB3E5" w:rsidR="00A17077" w:rsidRDefault="00A17077" w:rsidP="00FC2D1C">
      <w:pPr>
        <w:pStyle w:val="ListParagraph"/>
        <w:numPr>
          <w:ilvl w:val="0"/>
          <w:numId w:val="0"/>
        </w:numPr>
        <w:spacing w:before="0" w:after="0" w:line="240" w:lineRule="auto"/>
        <w:ind w:left="1800" w:hanging="360"/>
      </w:pPr>
      <w:r>
        <w:t>(</w:t>
      </w:r>
      <w:r w:rsidR="00FC2D1C">
        <w:t>c</w:t>
      </w:r>
      <w:r>
        <w:t xml:space="preserve">) Or, if funding cannot be continued at a level sufficient to allow for the payment of the services covered here. Termination must be by written or fax notice to the Grantee. The State is not obligated to pay for any services that are provided after notice and effective date of termination. However, the Grantee will be entitled to payment, determined on a pro rata basis, for services satisfactorily performed to the extent that funds are available. The State will not be assessed any penalty if the grant contract agreement is terminated because </w:t>
      </w:r>
      <w:r>
        <w:lastRenderedPageBreak/>
        <w:t>of the decision of the Minnesota Legislature, or other funding source, not to appropriate funds. The State must provide the Grantee notice of the lack of funding within a reasonable time of the State’s receiving that notice.</w:t>
      </w:r>
    </w:p>
    <w:p w14:paraId="32563750" w14:textId="77777777" w:rsidR="004C0F95" w:rsidRPr="00B77DB3" w:rsidRDefault="004C0F95" w:rsidP="004C0F95">
      <w:pPr>
        <w:pStyle w:val="ListParagraph"/>
        <w:numPr>
          <w:ilvl w:val="0"/>
          <w:numId w:val="0"/>
        </w:numPr>
        <w:ind w:left="720"/>
        <w:rPr>
          <w:rStyle w:val="IntenseEmphasis"/>
        </w:rPr>
      </w:pPr>
      <w:r w:rsidRPr="00B77DB3">
        <w:rPr>
          <w:rStyle w:val="IntenseEmphasis"/>
        </w:rPr>
        <w:t>14.4 Additional alternate termination language may be negotiated on a case by case basis after the state agency has consulted with their legal and finance teams.</w:t>
      </w:r>
    </w:p>
    <w:p w14:paraId="3094D619" w14:textId="77777777" w:rsidR="004C0F95" w:rsidRPr="00425D52" w:rsidRDefault="004C0F95" w:rsidP="004C0F95">
      <w:pPr>
        <w:pStyle w:val="ListParagraph"/>
        <w:numPr>
          <w:ilvl w:val="0"/>
          <w:numId w:val="0"/>
        </w:numPr>
        <w:ind w:left="720"/>
      </w:pPr>
    </w:p>
    <w:p w14:paraId="58E65559" w14:textId="77777777" w:rsidR="004C0F95" w:rsidRDefault="004C0F95" w:rsidP="004C0F95">
      <w:pPr>
        <w:pStyle w:val="ListParagraph"/>
        <w:widowControl w:val="0"/>
        <w:numPr>
          <w:ilvl w:val="0"/>
          <w:numId w:val="29"/>
        </w:numPr>
        <w:autoSpaceDE w:val="0"/>
        <w:autoSpaceDN w:val="0"/>
        <w:adjustRightInd w:val="0"/>
        <w:spacing w:before="0" w:after="0" w:line="240" w:lineRule="auto"/>
        <w:rPr>
          <w:b/>
          <w:bCs/>
        </w:rPr>
      </w:pPr>
      <w:r>
        <w:rPr>
          <w:b/>
          <w:bCs/>
        </w:rPr>
        <w:t>Data disclosure</w:t>
      </w:r>
    </w:p>
    <w:p w14:paraId="17651020" w14:textId="77777777" w:rsidR="004C0F95" w:rsidRPr="00734DE0" w:rsidRDefault="004C0F95" w:rsidP="004C0F95">
      <w:pPr>
        <w:pStyle w:val="ListParagraph"/>
        <w:numPr>
          <w:ilvl w:val="0"/>
          <w:numId w:val="0"/>
        </w:numPr>
        <w:ind w:left="720"/>
      </w:pPr>
      <w:r w:rsidRPr="00734DE0">
        <w:t xml:space="preserve">Under </w:t>
      </w:r>
      <w:hyperlink r:id="rId21" w:history="1">
        <w:r w:rsidRPr="00C648BE">
          <w:rPr>
            <w:rStyle w:val="Hyperlink"/>
          </w:rPr>
          <w:t>Minn. Stat. § 270C.65</w:t>
        </w:r>
      </w:hyperlink>
      <w:r w:rsidRPr="00734DE0">
        <w:t>, Subd. 3,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enforcement of federal and state tax laws which could result in action requiring the Grantee to file state tax returns and pay delinquent state tax liabilities, if any.</w:t>
      </w:r>
    </w:p>
    <w:p w14:paraId="748421EE" w14:textId="4850C41C" w:rsidR="000B58F6" w:rsidRDefault="000B58F6" w:rsidP="00336CF2">
      <w:pPr>
        <w:widowControl w:val="0"/>
        <w:autoSpaceDE w:val="0"/>
        <w:autoSpaceDN w:val="0"/>
        <w:adjustRightInd w:val="0"/>
        <w:spacing w:before="0" w:after="0" w:line="240" w:lineRule="auto"/>
        <w:ind w:left="360"/>
        <w:rPr>
          <w:sz w:val="24"/>
          <w:szCs w:val="24"/>
        </w:rPr>
      </w:pPr>
    </w:p>
    <w:p w14:paraId="5D803838" w14:textId="1AF99237" w:rsidR="003259AC" w:rsidRDefault="003259AC">
      <w:pPr>
        <w:spacing w:before="120" w:after="0"/>
        <w:rPr>
          <w:sz w:val="24"/>
          <w:szCs w:val="24"/>
        </w:rPr>
      </w:pPr>
      <w:r>
        <w:rPr>
          <w:sz w:val="24"/>
          <w:szCs w:val="24"/>
        </w:rPr>
        <w:br w:type="page"/>
      </w:r>
    </w:p>
    <w:p w14:paraId="25133F98" w14:textId="77777777" w:rsidR="00D41227" w:rsidRDefault="00D41227" w:rsidP="00D41227">
      <w:pPr>
        <w:spacing w:before="0" w:after="0" w:line="240" w:lineRule="auto"/>
      </w:pPr>
      <w:r w:rsidRPr="0084261C">
        <w:rPr>
          <w:b/>
          <w:bCs/>
        </w:rPr>
        <w:lastRenderedPageBreak/>
        <w:t>1. STATE ENCUMBRANCE VERIFICATION</w:t>
      </w:r>
    </w:p>
    <w:p w14:paraId="6E7B7CB6" w14:textId="77777777" w:rsidR="00D41227" w:rsidRDefault="00D41227" w:rsidP="00D41227">
      <w:pPr>
        <w:spacing w:before="0" w:after="0" w:line="240" w:lineRule="auto"/>
      </w:pPr>
      <w:r>
        <w:t xml:space="preserve">Individual certifies that funds have been encumbered as required by Minn. Stat. § 16A.15 </w:t>
      </w:r>
    </w:p>
    <w:p w14:paraId="126C51CC" w14:textId="77777777" w:rsidR="00D41227" w:rsidRDefault="00D41227" w:rsidP="00D41227">
      <w:pPr>
        <w:spacing w:before="0" w:after="0" w:line="240" w:lineRule="auto"/>
      </w:pPr>
    </w:p>
    <w:p w14:paraId="608AC65D" w14:textId="51CC582C" w:rsidR="00D41227" w:rsidRDefault="00D41227" w:rsidP="00D41227">
      <w:pPr>
        <w:spacing w:before="0" w:after="0" w:line="360" w:lineRule="auto"/>
      </w:pPr>
      <w:r>
        <w:t>Signed:</w:t>
      </w:r>
      <w:r>
        <w:t xml:space="preserve">  </w:t>
      </w:r>
      <w:r w:rsidR="004D2FF1">
        <w:t>________________________________________</w:t>
      </w:r>
      <w:r>
        <w:tab/>
      </w:r>
    </w:p>
    <w:p w14:paraId="46E8D406" w14:textId="7D07CAEE" w:rsidR="00D41227" w:rsidRDefault="00D41227" w:rsidP="00D41227">
      <w:pPr>
        <w:spacing w:before="0" w:after="0" w:line="360" w:lineRule="auto"/>
      </w:pPr>
      <w:r>
        <w:t>Date:</w:t>
      </w:r>
      <w:r w:rsidR="004D2FF1">
        <w:t xml:space="preserve">  </w:t>
      </w:r>
      <w:r w:rsidR="00D45C7C">
        <w:tab/>
      </w:r>
      <w:r w:rsidR="004D2FF1">
        <w:t>_________________________________</w:t>
      </w:r>
      <w:r w:rsidR="00D45C7C">
        <w:softHyphen/>
      </w:r>
      <w:r w:rsidR="00D45C7C">
        <w:softHyphen/>
      </w:r>
      <w:r w:rsidR="00D45C7C">
        <w:softHyphen/>
      </w:r>
      <w:r w:rsidR="00D45C7C">
        <w:softHyphen/>
      </w:r>
      <w:r w:rsidR="00D45C7C">
        <w:softHyphen/>
      </w:r>
      <w:r w:rsidR="00D45C7C">
        <w:softHyphen/>
      </w:r>
      <w:r w:rsidR="00D45C7C">
        <w:softHyphen/>
      </w:r>
      <w:r w:rsidR="00D45C7C">
        <w:softHyphen/>
      </w:r>
      <w:r w:rsidR="00D45C7C">
        <w:softHyphen/>
      </w:r>
      <w:r w:rsidR="004D2FF1">
        <w:t>_______</w:t>
      </w:r>
      <w:r w:rsidR="00D45C7C">
        <w:softHyphen/>
      </w:r>
      <w:r w:rsidR="00D45C7C">
        <w:softHyphen/>
      </w:r>
      <w:r w:rsidR="00D45C7C">
        <w:softHyphen/>
      </w:r>
    </w:p>
    <w:p w14:paraId="6D1AB5C8" w14:textId="750F1CA0" w:rsidR="00D41227" w:rsidRDefault="00D41227" w:rsidP="00D41227">
      <w:pPr>
        <w:spacing w:before="0" w:after="0" w:line="360" w:lineRule="auto"/>
      </w:pPr>
      <w:r>
        <w:t>SWIFT Contract/PO No(s).:</w:t>
      </w:r>
      <w:r w:rsidR="004D2FF1">
        <w:t xml:space="preserve">  </w:t>
      </w:r>
      <w:r w:rsidR="004D2FF1">
        <w:t>________________________</w:t>
      </w:r>
    </w:p>
    <w:p w14:paraId="34BC9E10" w14:textId="77777777" w:rsidR="00D41227" w:rsidRDefault="00D41227" w:rsidP="00D41227">
      <w:pPr>
        <w:spacing w:before="0" w:after="0" w:line="240" w:lineRule="auto"/>
      </w:pPr>
    </w:p>
    <w:p w14:paraId="43088E93" w14:textId="77777777" w:rsidR="00D41227" w:rsidRDefault="00D41227" w:rsidP="00D41227">
      <w:pPr>
        <w:spacing w:before="0" w:after="0" w:line="240" w:lineRule="auto"/>
      </w:pPr>
    </w:p>
    <w:p w14:paraId="3A52712C" w14:textId="77777777" w:rsidR="00D41227" w:rsidRPr="008745AA" w:rsidRDefault="00D41227" w:rsidP="00D41227">
      <w:pPr>
        <w:spacing w:before="0" w:after="0" w:line="240" w:lineRule="auto"/>
        <w:rPr>
          <w:b/>
          <w:bCs/>
        </w:rPr>
      </w:pPr>
      <w:r w:rsidRPr="008745AA">
        <w:rPr>
          <w:b/>
          <w:bCs/>
        </w:rPr>
        <w:t>2. GRANTEE</w:t>
      </w:r>
    </w:p>
    <w:p w14:paraId="07CC81AD" w14:textId="77777777" w:rsidR="00D41227" w:rsidRDefault="00D41227" w:rsidP="00D41227">
      <w:pPr>
        <w:spacing w:before="0" w:after="0" w:line="240" w:lineRule="auto"/>
      </w:pPr>
      <w:r>
        <w:t>The Grantee certifies that the appropriate person(s) have executed the grant contract agreement on behalf of the Grantee as required by applicable articles, bylaws, resolutions, or ordinances.</w:t>
      </w:r>
    </w:p>
    <w:p w14:paraId="4B977169" w14:textId="77777777" w:rsidR="00D41227" w:rsidRDefault="00D41227" w:rsidP="00D45C7C">
      <w:pPr>
        <w:spacing w:before="0" w:after="0" w:line="240" w:lineRule="auto"/>
      </w:pPr>
    </w:p>
    <w:p w14:paraId="0BE69F64" w14:textId="0543C8B0" w:rsidR="00D41227" w:rsidRDefault="00D41227" w:rsidP="00D45C7C">
      <w:pPr>
        <w:spacing w:before="0" w:after="0" w:line="360" w:lineRule="auto"/>
      </w:pPr>
      <w:r>
        <w:t>By:</w:t>
      </w:r>
      <w:r>
        <w:tab/>
      </w:r>
      <w:r w:rsidR="00D45C7C">
        <w:t>_________________________________</w:t>
      </w:r>
      <w:r w:rsidR="00D45C7C">
        <w:softHyphen/>
      </w:r>
      <w:r w:rsidR="00D45C7C">
        <w:softHyphen/>
      </w:r>
      <w:r w:rsidR="00D45C7C">
        <w:softHyphen/>
      </w:r>
      <w:r w:rsidR="00D45C7C">
        <w:softHyphen/>
      </w:r>
      <w:r w:rsidR="00D45C7C">
        <w:softHyphen/>
      </w:r>
      <w:r w:rsidR="00D45C7C">
        <w:softHyphen/>
      </w:r>
      <w:r w:rsidR="00D45C7C">
        <w:softHyphen/>
      </w:r>
      <w:r w:rsidR="00D45C7C">
        <w:softHyphen/>
      </w:r>
      <w:r w:rsidR="00D45C7C">
        <w:softHyphen/>
        <w:t>_______</w:t>
      </w:r>
      <w:r w:rsidR="00D45C7C">
        <w:softHyphen/>
      </w:r>
      <w:r w:rsidR="00D45C7C">
        <w:softHyphen/>
      </w:r>
      <w:r w:rsidR="00D45C7C">
        <w:softHyphen/>
      </w:r>
    </w:p>
    <w:p w14:paraId="297D756E" w14:textId="1476CD79" w:rsidR="00D41227" w:rsidRDefault="00D41227" w:rsidP="00D45C7C">
      <w:pPr>
        <w:spacing w:before="0" w:after="0" w:line="360" w:lineRule="auto"/>
      </w:pPr>
      <w:r>
        <w:t>Title:</w:t>
      </w:r>
      <w:r>
        <w:tab/>
      </w:r>
      <w:r w:rsidR="00D45C7C">
        <w:t>_________________________________</w:t>
      </w:r>
      <w:r w:rsidR="00D45C7C">
        <w:softHyphen/>
      </w:r>
      <w:r w:rsidR="00D45C7C">
        <w:softHyphen/>
      </w:r>
      <w:r w:rsidR="00D45C7C">
        <w:softHyphen/>
      </w:r>
      <w:r w:rsidR="00D45C7C">
        <w:softHyphen/>
      </w:r>
      <w:r w:rsidR="00D45C7C">
        <w:softHyphen/>
      </w:r>
      <w:r w:rsidR="00D45C7C">
        <w:softHyphen/>
      </w:r>
      <w:r w:rsidR="00D45C7C">
        <w:softHyphen/>
      </w:r>
      <w:r w:rsidR="00D45C7C">
        <w:softHyphen/>
      </w:r>
      <w:r w:rsidR="00D45C7C">
        <w:softHyphen/>
        <w:t>_______</w:t>
      </w:r>
      <w:r w:rsidR="00D45C7C">
        <w:softHyphen/>
      </w:r>
      <w:r w:rsidR="00D45C7C">
        <w:softHyphen/>
      </w:r>
      <w:r w:rsidR="00D45C7C">
        <w:softHyphen/>
      </w:r>
    </w:p>
    <w:p w14:paraId="2D64B5F7" w14:textId="77777777" w:rsidR="00D45C7C" w:rsidRDefault="00D45C7C" w:rsidP="00D45C7C">
      <w:pPr>
        <w:spacing w:before="0" w:after="0" w:line="360" w:lineRule="auto"/>
      </w:pPr>
      <w:r>
        <w:t xml:space="preserve">Date:  </w:t>
      </w:r>
      <w:r>
        <w:tab/>
        <w:t>_________________________________</w:t>
      </w:r>
      <w:r>
        <w:softHyphen/>
      </w:r>
      <w:r>
        <w:softHyphen/>
      </w:r>
      <w:r>
        <w:softHyphen/>
      </w:r>
      <w:r>
        <w:softHyphen/>
      </w:r>
      <w:r>
        <w:softHyphen/>
      </w:r>
      <w:r>
        <w:softHyphen/>
      </w:r>
      <w:r>
        <w:softHyphen/>
      </w:r>
      <w:r>
        <w:softHyphen/>
      </w:r>
      <w:r>
        <w:softHyphen/>
        <w:t>_______</w:t>
      </w:r>
      <w:r>
        <w:softHyphen/>
      </w:r>
      <w:r>
        <w:softHyphen/>
      </w:r>
      <w:r>
        <w:softHyphen/>
      </w:r>
    </w:p>
    <w:p w14:paraId="4D0EB5FB" w14:textId="0BA59296" w:rsidR="00D41227" w:rsidRDefault="00D41227" w:rsidP="00D41227">
      <w:pPr>
        <w:spacing w:before="0" w:after="0" w:line="276" w:lineRule="auto"/>
      </w:pPr>
    </w:p>
    <w:p w14:paraId="5E61A3DF" w14:textId="77777777" w:rsidR="00D45C7C" w:rsidRDefault="00D45C7C" w:rsidP="00D45C7C">
      <w:pPr>
        <w:spacing w:before="0" w:after="0" w:line="360" w:lineRule="auto"/>
      </w:pPr>
      <w:r>
        <w:t>By:</w:t>
      </w:r>
      <w:r>
        <w:tab/>
        <w:t>_________________________________</w:t>
      </w:r>
      <w:r>
        <w:softHyphen/>
      </w:r>
      <w:r>
        <w:softHyphen/>
      </w:r>
      <w:r>
        <w:softHyphen/>
      </w:r>
      <w:r>
        <w:softHyphen/>
      </w:r>
      <w:r>
        <w:softHyphen/>
      </w:r>
      <w:r>
        <w:softHyphen/>
      </w:r>
      <w:r>
        <w:softHyphen/>
      </w:r>
      <w:r>
        <w:softHyphen/>
      </w:r>
      <w:r>
        <w:softHyphen/>
        <w:t>_______</w:t>
      </w:r>
      <w:r>
        <w:softHyphen/>
      </w:r>
      <w:r>
        <w:softHyphen/>
      </w:r>
      <w:r>
        <w:softHyphen/>
      </w:r>
    </w:p>
    <w:p w14:paraId="62D88331" w14:textId="77777777" w:rsidR="00D45C7C" w:rsidRDefault="00D45C7C" w:rsidP="00D45C7C">
      <w:pPr>
        <w:spacing w:before="0" w:after="0" w:line="360" w:lineRule="auto"/>
      </w:pPr>
      <w:r>
        <w:t>Title:</w:t>
      </w:r>
      <w:r>
        <w:tab/>
        <w:t>_________________________________</w:t>
      </w:r>
      <w:r>
        <w:softHyphen/>
      </w:r>
      <w:r>
        <w:softHyphen/>
      </w:r>
      <w:r>
        <w:softHyphen/>
      </w:r>
      <w:r>
        <w:softHyphen/>
      </w:r>
      <w:r>
        <w:softHyphen/>
      </w:r>
      <w:r>
        <w:softHyphen/>
      </w:r>
      <w:r>
        <w:softHyphen/>
      </w:r>
      <w:r>
        <w:softHyphen/>
      </w:r>
      <w:r>
        <w:softHyphen/>
        <w:t>_______</w:t>
      </w:r>
      <w:r>
        <w:softHyphen/>
      </w:r>
      <w:r>
        <w:softHyphen/>
      </w:r>
      <w:r>
        <w:softHyphen/>
      </w:r>
    </w:p>
    <w:p w14:paraId="272DDF32" w14:textId="77777777" w:rsidR="00D45C7C" w:rsidRDefault="00D45C7C" w:rsidP="00D45C7C">
      <w:pPr>
        <w:spacing w:before="0" w:after="0" w:line="360" w:lineRule="auto"/>
      </w:pPr>
      <w:r>
        <w:t xml:space="preserve">Date:  </w:t>
      </w:r>
      <w:r>
        <w:tab/>
        <w:t>_________________________________</w:t>
      </w:r>
      <w:r>
        <w:softHyphen/>
      </w:r>
      <w:r>
        <w:softHyphen/>
      </w:r>
      <w:r>
        <w:softHyphen/>
      </w:r>
      <w:r>
        <w:softHyphen/>
      </w:r>
      <w:r>
        <w:softHyphen/>
      </w:r>
      <w:r>
        <w:softHyphen/>
      </w:r>
      <w:r>
        <w:softHyphen/>
      </w:r>
      <w:r>
        <w:softHyphen/>
      </w:r>
      <w:r>
        <w:softHyphen/>
        <w:t>_______</w:t>
      </w:r>
      <w:r>
        <w:softHyphen/>
      </w:r>
      <w:r>
        <w:softHyphen/>
      </w:r>
      <w:r>
        <w:softHyphen/>
      </w:r>
    </w:p>
    <w:p w14:paraId="4736E3D8" w14:textId="77777777" w:rsidR="00D41227" w:rsidRDefault="00D41227" w:rsidP="00D41227">
      <w:pPr>
        <w:spacing w:before="0" w:after="0" w:line="240" w:lineRule="auto"/>
      </w:pPr>
    </w:p>
    <w:p w14:paraId="1FCFAE7C" w14:textId="77777777" w:rsidR="00D41227" w:rsidRDefault="00D41227" w:rsidP="00D41227">
      <w:pPr>
        <w:spacing w:before="0" w:after="0" w:line="240" w:lineRule="auto"/>
      </w:pPr>
    </w:p>
    <w:p w14:paraId="7D659CCA" w14:textId="77777777" w:rsidR="00D41227" w:rsidRPr="00236DB6" w:rsidRDefault="00D41227" w:rsidP="00D41227">
      <w:pPr>
        <w:spacing w:before="0" w:after="0" w:line="240" w:lineRule="auto"/>
        <w:rPr>
          <w:b/>
          <w:bCs/>
        </w:rPr>
      </w:pPr>
      <w:r w:rsidRPr="00236DB6">
        <w:rPr>
          <w:b/>
          <w:bCs/>
        </w:rPr>
        <w:t>3. STATE AGENCY</w:t>
      </w:r>
    </w:p>
    <w:p w14:paraId="3E3CF81B" w14:textId="77777777" w:rsidR="00D41227" w:rsidRDefault="00D41227" w:rsidP="00D41227">
      <w:pPr>
        <w:spacing w:before="0" w:after="0" w:line="240" w:lineRule="auto"/>
      </w:pPr>
    </w:p>
    <w:p w14:paraId="65CEAF8A" w14:textId="080E487A" w:rsidR="00D45C7C" w:rsidRDefault="00D45C7C" w:rsidP="00D45C7C">
      <w:pPr>
        <w:spacing w:before="0" w:after="0" w:line="240" w:lineRule="auto"/>
      </w:pPr>
      <w:r>
        <w:t>By:</w:t>
      </w:r>
      <w:r>
        <w:tab/>
        <w:t>_________________________________</w:t>
      </w:r>
      <w:r>
        <w:softHyphen/>
      </w:r>
      <w:r>
        <w:softHyphen/>
      </w:r>
      <w:r>
        <w:softHyphen/>
      </w:r>
      <w:r>
        <w:softHyphen/>
      </w:r>
      <w:r>
        <w:softHyphen/>
      </w:r>
      <w:r>
        <w:softHyphen/>
      </w:r>
      <w:r>
        <w:softHyphen/>
      </w:r>
      <w:r>
        <w:softHyphen/>
      </w:r>
      <w:r>
        <w:softHyphen/>
        <w:t>_______</w:t>
      </w:r>
      <w:r>
        <w:softHyphen/>
      </w:r>
      <w:r>
        <w:softHyphen/>
      </w:r>
      <w:r>
        <w:softHyphen/>
      </w:r>
    </w:p>
    <w:p w14:paraId="17F34AF7" w14:textId="77777777" w:rsidR="00D45C7C" w:rsidRDefault="00D45C7C" w:rsidP="00D45C7C">
      <w:pPr>
        <w:spacing w:before="0" w:after="0" w:line="240" w:lineRule="auto"/>
      </w:pPr>
      <w:r>
        <w:tab/>
      </w:r>
      <w:r>
        <w:t>(with delegated authority)</w:t>
      </w:r>
    </w:p>
    <w:p w14:paraId="453138A5" w14:textId="77777777" w:rsidR="00D45C7C" w:rsidRDefault="00D45C7C" w:rsidP="00D45C7C">
      <w:pPr>
        <w:spacing w:after="0" w:line="360" w:lineRule="auto"/>
      </w:pPr>
      <w:r>
        <w:t>Title:</w:t>
      </w:r>
      <w:r>
        <w:tab/>
        <w:t>_________________________________</w:t>
      </w:r>
      <w:r>
        <w:softHyphen/>
      </w:r>
      <w:r>
        <w:softHyphen/>
      </w:r>
      <w:r>
        <w:softHyphen/>
      </w:r>
      <w:r>
        <w:softHyphen/>
      </w:r>
      <w:r>
        <w:softHyphen/>
      </w:r>
      <w:r>
        <w:softHyphen/>
      </w:r>
      <w:r>
        <w:softHyphen/>
      </w:r>
      <w:r>
        <w:softHyphen/>
      </w:r>
      <w:r>
        <w:softHyphen/>
        <w:t>_______</w:t>
      </w:r>
      <w:r>
        <w:softHyphen/>
      </w:r>
      <w:r>
        <w:softHyphen/>
      </w:r>
      <w:r>
        <w:softHyphen/>
      </w:r>
    </w:p>
    <w:p w14:paraId="0C56E0EB" w14:textId="77777777" w:rsidR="00D45C7C" w:rsidRDefault="00D45C7C" w:rsidP="00D45C7C">
      <w:pPr>
        <w:spacing w:before="0" w:after="0" w:line="360" w:lineRule="auto"/>
      </w:pPr>
      <w:r>
        <w:t xml:space="preserve">Date:  </w:t>
      </w:r>
      <w:r>
        <w:tab/>
        <w:t>_________________________________</w:t>
      </w:r>
      <w:r>
        <w:softHyphen/>
      </w:r>
      <w:r>
        <w:softHyphen/>
      </w:r>
      <w:r>
        <w:softHyphen/>
      </w:r>
      <w:r>
        <w:softHyphen/>
      </w:r>
      <w:r>
        <w:softHyphen/>
      </w:r>
      <w:r>
        <w:softHyphen/>
      </w:r>
      <w:r>
        <w:softHyphen/>
      </w:r>
      <w:r>
        <w:softHyphen/>
      </w:r>
      <w:r>
        <w:softHyphen/>
        <w:t>_______</w:t>
      </w:r>
      <w:r>
        <w:softHyphen/>
      </w:r>
      <w:r>
        <w:softHyphen/>
      </w:r>
      <w:r>
        <w:softHyphen/>
      </w:r>
    </w:p>
    <w:p w14:paraId="2F283079" w14:textId="77777777" w:rsidR="00D41227" w:rsidRDefault="00D41227" w:rsidP="00D41227">
      <w:pPr>
        <w:spacing w:before="0" w:after="0" w:line="240" w:lineRule="auto"/>
      </w:pPr>
    </w:p>
    <w:p w14:paraId="33D85325" w14:textId="77777777" w:rsidR="00D41227" w:rsidRDefault="00D41227" w:rsidP="00D41227">
      <w:pPr>
        <w:spacing w:before="0" w:after="0" w:line="240" w:lineRule="auto"/>
      </w:pPr>
    </w:p>
    <w:p w14:paraId="0CFA8D55" w14:textId="77777777" w:rsidR="00D41227" w:rsidRDefault="00D41227" w:rsidP="00D41227">
      <w:pPr>
        <w:spacing w:before="0" w:after="0" w:line="240" w:lineRule="auto"/>
      </w:pPr>
      <w:r>
        <w:t>Distribution:</w:t>
      </w:r>
    </w:p>
    <w:p w14:paraId="030CB606" w14:textId="77777777" w:rsidR="00D41227" w:rsidRDefault="00D41227" w:rsidP="00D41227">
      <w:pPr>
        <w:spacing w:before="0" w:after="0" w:line="240" w:lineRule="auto"/>
      </w:pPr>
      <w:r>
        <w:t>Agency</w:t>
      </w:r>
    </w:p>
    <w:p w14:paraId="19AFA3E1" w14:textId="77777777" w:rsidR="00D41227" w:rsidRDefault="00D41227" w:rsidP="00D41227">
      <w:pPr>
        <w:spacing w:before="0" w:after="0" w:line="240" w:lineRule="auto"/>
      </w:pPr>
      <w:r>
        <w:t>Grantee</w:t>
      </w:r>
    </w:p>
    <w:p w14:paraId="022E9BDA" w14:textId="77777777" w:rsidR="00D41227" w:rsidRDefault="00D41227" w:rsidP="00D41227">
      <w:pPr>
        <w:spacing w:before="0" w:after="0" w:line="240" w:lineRule="auto"/>
      </w:pPr>
      <w:r>
        <w:t>State’s Authorized Representative</w:t>
      </w:r>
    </w:p>
    <w:p w14:paraId="511DABA6" w14:textId="77777777" w:rsidR="00D41227" w:rsidRPr="000729D6" w:rsidRDefault="00D41227" w:rsidP="00D41227">
      <w:pPr>
        <w:spacing w:before="0" w:after="0" w:line="240" w:lineRule="auto"/>
      </w:pPr>
      <w:r>
        <w:tab/>
      </w:r>
    </w:p>
    <w:p w14:paraId="736B0199" w14:textId="77777777" w:rsidR="003259AC" w:rsidRPr="00A31587" w:rsidRDefault="003259AC" w:rsidP="00336CF2">
      <w:pPr>
        <w:widowControl w:val="0"/>
        <w:autoSpaceDE w:val="0"/>
        <w:autoSpaceDN w:val="0"/>
        <w:adjustRightInd w:val="0"/>
        <w:spacing w:before="0" w:after="0" w:line="240" w:lineRule="auto"/>
        <w:ind w:left="360"/>
        <w:rPr>
          <w:sz w:val="24"/>
          <w:szCs w:val="24"/>
        </w:rPr>
      </w:pPr>
    </w:p>
    <w:p w14:paraId="7474974E" w14:textId="37DD8685" w:rsidR="000F72F0" w:rsidRPr="00A31587" w:rsidRDefault="000F72F0" w:rsidP="00524529">
      <w:pPr>
        <w:spacing w:line="240" w:lineRule="auto"/>
        <w:rPr>
          <w:sz w:val="24"/>
          <w:szCs w:val="24"/>
        </w:rPr>
      </w:pPr>
    </w:p>
    <w:p w14:paraId="487E6778" w14:textId="3454478D" w:rsidR="000F72F0" w:rsidRPr="00A31587" w:rsidRDefault="000F72F0" w:rsidP="00524529">
      <w:pPr>
        <w:spacing w:line="240" w:lineRule="auto"/>
        <w:rPr>
          <w:sz w:val="24"/>
          <w:szCs w:val="24"/>
        </w:rPr>
      </w:pPr>
    </w:p>
    <w:p w14:paraId="2049C7B6" w14:textId="497F62A4" w:rsidR="000F72F0" w:rsidRPr="00A31587" w:rsidRDefault="000F72F0" w:rsidP="00524529">
      <w:pPr>
        <w:spacing w:line="240" w:lineRule="auto"/>
        <w:rPr>
          <w:sz w:val="24"/>
          <w:szCs w:val="24"/>
        </w:rPr>
      </w:pPr>
    </w:p>
    <w:p w14:paraId="36F7F908" w14:textId="77777777" w:rsidR="000F72F0" w:rsidRPr="00A31587" w:rsidRDefault="000F72F0" w:rsidP="00524529">
      <w:pPr>
        <w:spacing w:line="240" w:lineRule="auto"/>
        <w:rPr>
          <w:sz w:val="24"/>
          <w:szCs w:val="24"/>
        </w:rPr>
      </w:pPr>
    </w:p>
    <w:sectPr w:rsidR="000F72F0" w:rsidRPr="00A31587" w:rsidSect="000B6357">
      <w:footerReference w:type="default" r:id="rId22"/>
      <w:footerReference w:type="first" r:id="rId23"/>
      <w:type w:val="continuous"/>
      <w:pgSz w:w="12240" w:h="15840" w:code="1"/>
      <w:pgMar w:top="1080" w:right="1080" w:bottom="1440" w:left="108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41A8" w14:textId="77777777" w:rsidR="001549BD" w:rsidRDefault="001549BD" w:rsidP="003356A9">
      <w:r>
        <w:separator/>
      </w:r>
    </w:p>
  </w:endnote>
  <w:endnote w:type="continuationSeparator" w:id="0">
    <w:p w14:paraId="407B482D" w14:textId="77777777" w:rsidR="001549BD" w:rsidRDefault="001549BD" w:rsidP="003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6FB7" w14:textId="77777777" w:rsidR="004C2550" w:rsidRPr="00A33837" w:rsidRDefault="004C2550" w:rsidP="004C2550">
    <w:pPr>
      <w:pStyle w:val="Footer"/>
      <w:jc w:val="right"/>
    </w:pPr>
    <w:sdt>
      <w:sdtPr>
        <w:id w:val="-1655752411"/>
        <w:docPartObj>
          <w:docPartGallery w:val="Page Numbers (Top of Page)"/>
          <w:docPartUnique/>
        </w:docPartObj>
      </w:sdtPr>
      <w:sdtEndPr/>
      <w:sdtContent>
        <w:r w:rsidRPr="00A33837">
          <w:t xml:space="preserve">Page </w:t>
        </w:r>
        <w:r w:rsidRPr="00A33837">
          <w:rPr>
            <w:sz w:val="24"/>
            <w:szCs w:val="24"/>
          </w:rPr>
          <w:fldChar w:fldCharType="begin"/>
        </w:r>
        <w:r w:rsidRPr="00A33837">
          <w:instrText xml:space="preserve"> PAGE </w:instrText>
        </w:r>
        <w:r w:rsidRPr="00A33837">
          <w:rPr>
            <w:sz w:val="24"/>
            <w:szCs w:val="24"/>
          </w:rPr>
          <w:fldChar w:fldCharType="separate"/>
        </w:r>
        <w:r>
          <w:rPr>
            <w:sz w:val="24"/>
            <w:szCs w:val="24"/>
          </w:rPr>
          <w:t>1</w:t>
        </w:r>
        <w:r w:rsidRPr="00A33837">
          <w:rPr>
            <w:sz w:val="24"/>
            <w:szCs w:val="24"/>
          </w:rPr>
          <w:fldChar w:fldCharType="end"/>
        </w:r>
        <w:r w:rsidRPr="00A33837">
          <w:t xml:space="preserve"> of </w:t>
        </w:r>
        <w:r w:rsidRPr="00A33837">
          <w:rPr>
            <w:sz w:val="24"/>
            <w:szCs w:val="24"/>
          </w:rPr>
          <w:fldChar w:fldCharType="begin"/>
        </w:r>
        <w:r w:rsidRPr="00A33837">
          <w:instrText xml:space="preserve"> NUMPAGES  </w:instrText>
        </w:r>
        <w:r w:rsidRPr="00A33837">
          <w:rPr>
            <w:sz w:val="24"/>
            <w:szCs w:val="24"/>
          </w:rPr>
          <w:fldChar w:fldCharType="separate"/>
        </w:r>
        <w:r>
          <w:rPr>
            <w:sz w:val="24"/>
            <w:szCs w:val="24"/>
          </w:rPr>
          <w:t>8</w:t>
        </w:r>
        <w:r w:rsidRPr="00A33837">
          <w:rPr>
            <w:sz w:val="24"/>
            <w:szCs w:val="24"/>
          </w:rPr>
          <w:fldChar w:fldCharType="end"/>
        </w:r>
      </w:sdtContent>
    </w:sdt>
  </w:p>
  <w:p w14:paraId="1DFEE545" w14:textId="77777777" w:rsidR="004C2550" w:rsidRDefault="004C2550" w:rsidP="004C255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CA67" w14:textId="4D66DEBD" w:rsidR="004C2550" w:rsidRPr="00A33837" w:rsidRDefault="00BD21D4" w:rsidP="00BD21D4">
    <w:pPr>
      <w:pStyle w:val="Footer"/>
    </w:pPr>
    <w:r>
      <w:rPr>
        <w:sz w:val="16"/>
        <w:szCs w:val="16"/>
      </w:rPr>
      <w:t>Grant Contract Agreement template for Competitively awarded grant to nongovernmental organization FY21: Updated June 2020</w:t>
    </w:r>
    <w:r>
      <w:tab/>
    </w:r>
    <w:sdt>
      <w:sdtPr>
        <w:id w:val="-1769616900"/>
        <w:docPartObj>
          <w:docPartGallery w:val="Page Numbers (Top of Page)"/>
          <w:docPartUnique/>
        </w:docPartObj>
      </w:sdtPr>
      <w:sdtEndPr/>
      <w:sdtContent>
        <w:r w:rsidR="004C2550" w:rsidRPr="00A33837">
          <w:t xml:space="preserve">Page </w:t>
        </w:r>
        <w:r w:rsidR="004C2550" w:rsidRPr="00A33837">
          <w:rPr>
            <w:sz w:val="24"/>
            <w:szCs w:val="24"/>
          </w:rPr>
          <w:fldChar w:fldCharType="begin"/>
        </w:r>
        <w:r w:rsidR="004C2550" w:rsidRPr="00A33837">
          <w:instrText xml:space="preserve"> PAGE </w:instrText>
        </w:r>
        <w:r w:rsidR="004C2550" w:rsidRPr="00A33837">
          <w:rPr>
            <w:sz w:val="24"/>
            <w:szCs w:val="24"/>
          </w:rPr>
          <w:fldChar w:fldCharType="separate"/>
        </w:r>
        <w:r w:rsidR="004C2550">
          <w:rPr>
            <w:sz w:val="24"/>
            <w:szCs w:val="24"/>
          </w:rPr>
          <w:t>1</w:t>
        </w:r>
        <w:r w:rsidR="004C2550" w:rsidRPr="00A33837">
          <w:rPr>
            <w:sz w:val="24"/>
            <w:szCs w:val="24"/>
          </w:rPr>
          <w:fldChar w:fldCharType="end"/>
        </w:r>
        <w:r w:rsidR="004C2550" w:rsidRPr="00A33837">
          <w:t xml:space="preserve"> of </w:t>
        </w:r>
        <w:r w:rsidR="004C2550" w:rsidRPr="00A33837">
          <w:rPr>
            <w:sz w:val="24"/>
            <w:szCs w:val="24"/>
          </w:rPr>
          <w:fldChar w:fldCharType="begin"/>
        </w:r>
        <w:r w:rsidR="004C2550" w:rsidRPr="00A33837">
          <w:instrText xml:space="preserve"> NUMPAGES  </w:instrText>
        </w:r>
        <w:r w:rsidR="004C2550" w:rsidRPr="00A33837">
          <w:rPr>
            <w:sz w:val="24"/>
            <w:szCs w:val="24"/>
          </w:rPr>
          <w:fldChar w:fldCharType="separate"/>
        </w:r>
        <w:r w:rsidR="004C2550">
          <w:rPr>
            <w:sz w:val="24"/>
            <w:szCs w:val="24"/>
          </w:rPr>
          <w:t>8</w:t>
        </w:r>
        <w:r w:rsidR="004C2550" w:rsidRPr="00A33837">
          <w:rPr>
            <w:sz w:val="24"/>
            <w:szCs w:val="24"/>
          </w:rPr>
          <w:fldChar w:fldCharType="end"/>
        </w:r>
      </w:sdtContent>
    </w:sdt>
  </w:p>
  <w:p w14:paraId="5715D5DA" w14:textId="77777777" w:rsidR="004C2550" w:rsidRDefault="004C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CC59" w14:textId="77777777" w:rsidR="001549BD" w:rsidRDefault="001549BD" w:rsidP="003356A9">
      <w:r>
        <w:separator/>
      </w:r>
    </w:p>
  </w:footnote>
  <w:footnote w:type="continuationSeparator" w:id="0">
    <w:p w14:paraId="1C9CA73A" w14:textId="77777777" w:rsidR="001549BD" w:rsidRDefault="001549BD" w:rsidP="003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1"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E30CAB"/>
    <w:multiLevelType w:val="hybridMultilevel"/>
    <w:tmpl w:val="72F006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85A1B"/>
    <w:multiLevelType w:val="hybridMultilevel"/>
    <w:tmpl w:val="14EE56E6"/>
    <w:lvl w:ilvl="0" w:tplc="642C86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45BC4"/>
    <w:multiLevelType w:val="hybridMultilevel"/>
    <w:tmpl w:val="EACE6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E4801"/>
    <w:multiLevelType w:val="hybridMultilevel"/>
    <w:tmpl w:val="4964FC94"/>
    <w:lvl w:ilvl="0" w:tplc="349461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4B31"/>
    <w:multiLevelType w:val="hybridMultilevel"/>
    <w:tmpl w:val="A13A9E5A"/>
    <w:lvl w:ilvl="0" w:tplc="0409000F">
      <w:start w:val="1"/>
      <w:numFmt w:val="decimal"/>
      <w:lvlText w:val="%1."/>
      <w:lvlJc w:val="left"/>
      <w:pPr>
        <w:ind w:left="720" w:hanging="360"/>
      </w:pPr>
      <w:rPr>
        <w:rFonts w:hint="default"/>
      </w:rPr>
    </w:lvl>
    <w:lvl w:ilvl="1" w:tplc="642C8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97EFE"/>
    <w:multiLevelType w:val="hybridMultilevel"/>
    <w:tmpl w:val="5E347F5C"/>
    <w:lvl w:ilvl="0" w:tplc="53CAF670">
      <w:start w:val="1"/>
      <w:numFmt w:val="lowerLetter"/>
      <w:lvlText w:val="(%1)"/>
      <w:lvlJc w:val="left"/>
      <w:pPr>
        <w:ind w:left="1440" w:hanging="360"/>
      </w:pPr>
      <w:rPr>
        <w:rFonts w:ascii="Galliard BT" w:hAnsi="Galliard BT" w:hint="default"/>
        <w:b/>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264B04"/>
    <w:multiLevelType w:val="multilevel"/>
    <w:tmpl w:val="0DC0D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BE5"/>
    <w:multiLevelType w:val="hybridMultilevel"/>
    <w:tmpl w:val="BE6002C4"/>
    <w:lvl w:ilvl="0" w:tplc="59581148">
      <w:start w:val="1"/>
      <w:numFmt w:val="bullet"/>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83E17"/>
    <w:multiLevelType w:val="hybridMultilevel"/>
    <w:tmpl w:val="CA547FC4"/>
    <w:lvl w:ilvl="0" w:tplc="F1EA49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B5066"/>
    <w:multiLevelType w:val="multilevel"/>
    <w:tmpl w:val="6156B106"/>
    <w:lvl w:ilvl="0">
      <w:start w:val="1"/>
      <w:numFmt w:val="lowerLetter"/>
      <w:lvlText w:val="(%1)"/>
      <w:lvlJc w:val="left"/>
      <w:pPr>
        <w:ind w:left="720" w:hanging="360"/>
      </w:pPr>
      <w:rPr>
        <w:rFonts w:ascii="Galliard BT" w:hAnsi="Galliard BT" w:hint="default"/>
        <w:b/>
        <w:i/>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7"/>
  </w:num>
  <w:num w:numId="3">
    <w:abstractNumId w:val="26"/>
  </w:num>
  <w:num w:numId="4">
    <w:abstractNumId w:val="23"/>
  </w:num>
  <w:num w:numId="5">
    <w:abstractNumId w:val="19"/>
  </w:num>
  <w:num w:numId="6">
    <w:abstractNumId w:val="4"/>
  </w:num>
  <w:num w:numId="7">
    <w:abstractNumId w:val="15"/>
  </w:num>
  <w:num w:numId="8">
    <w:abstractNumId w:val="8"/>
  </w:num>
  <w:num w:numId="9">
    <w:abstractNumId w:val="12"/>
  </w:num>
  <w:num w:numId="10">
    <w:abstractNumId w:val="2"/>
  </w:num>
  <w:num w:numId="11">
    <w:abstractNumId w:val="2"/>
  </w:num>
  <w:num w:numId="12">
    <w:abstractNumId w:val="27"/>
  </w:num>
  <w:num w:numId="13">
    <w:abstractNumId w:val="28"/>
  </w:num>
  <w:num w:numId="14">
    <w:abstractNumId w:val="18"/>
  </w:num>
  <w:num w:numId="15">
    <w:abstractNumId w:val="2"/>
  </w:num>
  <w:num w:numId="16">
    <w:abstractNumId w:val="28"/>
  </w:num>
  <w:num w:numId="17">
    <w:abstractNumId w:val="18"/>
  </w:num>
  <w:num w:numId="18">
    <w:abstractNumId w:val="10"/>
  </w:num>
  <w:num w:numId="19">
    <w:abstractNumId w:val="5"/>
  </w:num>
  <w:num w:numId="20">
    <w:abstractNumId w:val="1"/>
  </w:num>
  <w:num w:numId="21">
    <w:abstractNumId w:val="0"/>
  </w:num>
  <w:num w:numId="22">
    <w:abstractNumId w:val="9"/>
  </w:num>
  <w:num w:numId="23">
    <w:abstractNumId w:val="20"/>
  </w:num>
  <w:num w:numId="24">
    <w:abstractNumId w:val="24"/>
  </w:num>
  <w:num w:numId="25">
    <w:abstractNumId w:val="25"/>
  </w:num>
  <w:num w:numId="26">
    <w:abstractNumId w:val="16"/>
  </w:num>
  <w:num w:numId="27">
    <w:abstractNumId w:val="14"/>
  </w:num>
  <w:num w:numId="28">
    <w:abstractNumId w:val="17"/>
  </w:num>
  <w:num w:numId="29">
    <w:abstractNumId w:val="22"/>
  </w:num>
  <w:num w:numId="30">
    <w:abstractNumId w:val="29"/>
  </w:num>
  <w:num w:numId="31">
    <w:abstractNumId w:val="13"/>
  </w:num>
  <w:num w:numId="32">
    <w:abstractNumId w:val="6"/>
  </w:num>
  <w:num w:numId="33">
    <w:abstractNumId w:val="11"/>
  </w:num>
  <w:num w:numId="3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1B"/>
    <w:rsid w:val="00002DEC"/>
    <w:rsid w:val="000065AC"/>
    <w:rsid w:val="00006A0A"/>
    <w:rsid w:val="0003220F"/>
    <w:rsid w:val="000477BD"/>
    <w:rsid w:val="00056FB9"/>
    <w:rsid w:val="00064B90"/>
    <w:rsid w:val="0007374A"/>
    <w:rsid w:val="00080404"/>
    <w:rsid w:val="00084742"/>
    <w:rsid w:val="000B08F9"/>
    <w:rsid w:val="000B2E68"/>
    <w:rsid w:val="000B58F6"/>
    <w:rsid w:val="000B6357"/>
    <w:rsid w:val="000C3708"/>
    <w:rsid w:val="000C3761"/>
    <w:rsid w:val="000C7373"/>
    <w:rsid w:val="000E313B"/>
    <w:rsid w:val="000E3E9D"/>
    <w:rsid w:val="000F4BB1"/>
    <w:rsid w:val="000F72F0"/>
    <w:rsid w:val="00120B48"/>
    <w:rsid w:val="001253EE"/>
    <w:rsid w:val="00135082"/>
    <w:rsid w:val="00135DC7"/>
    <w:rsid w:val="00147ED1"/>
    <w:rsid w:val="001500D6"/>
    <w:rsid w:val="001549BD"/>
    <w:rsid w:val="00157C41"/>
    <w:rsid w:val="00163A94"/>
    <w:rsid w:val="001661D9"/>
    <w:rsid w:val="001708EC"/>
    <w:rsid w:val="001925A8"/>
    <w:rsid w:val="001947A9"/>
    <w:rsid w:val="0019673D"/>
    <w:rsid w:val="001A46BB"/>
    <w:rsid w:val="001C55E0"/>
    <w:rsid w:val="001E5ECF"/>
    <w:rsid w:val="002109DF"/>
    <w:rsid w:val="00211CA3"/>
    <w:rsid w:val="00222A49"/>
    <w:rsid w:val="0022552E"/>
    <w:rsid w:val="00261247"/>
    <w:rsid w:val="00262ABB"/>
    <w:rsid w:val="00264652"/>
    <w:rsid w:val="00282084"/>
    <w:rsid w:val="00291052"/>
    <w:rsid w:val="002933DC"/>
    <w:rsid w:val="00297C28"/>
    <w:rsid w:val="002B5E79"/>
    <w:rsid w:val="002C0859"/>
    <w:rsid w:val="002F1947"/>
    <w:rsid w:val="0030091B"/>
    <w:rsid w:val="00306D94"/>
    <w:rsid w:val="003125DF"/>
    <w:rsid w:val="00323C8C"/>
    <w:rsid w:val="003259AC"/>
    <w:rsid w:val="003356A9"/>
    <w:rsid w:val="00335736"/>
    <w:rsid w:val="00336CF2"/>
    <w:rsid w:val="00347E33"/>
    <w:rsid w:val="00352C51"/>
    <w:rsid w:val="00353630"/>
    <w:rsid w:val="003563D2"/>
    <w:rsid w:val="00376FA5"/>
    <w:rsid w:val="003A1479"/>
    <w:rsid w:val="003A1813"/>
    <w:rsid w:val="003B6BD6"/>
    <w:rsid w:val="003B7D82"/>
    <w:rsid w:val="003C4644"/>
    <w:rsid w:val="003C5BE3"/>
    <w:rsid w:val="003D1577"/>
    <w:rsid w:val="003F2676"/>
    <w:rsid w:val="0040419D"/>
    <w:rsid w:val="00413A7C"/>
    <w:rsid w:val="004141DD"/>
    <w:rsid w:val="004155CD"/>
    <w:rsid w:val="0045258B"/>
    <w:rsid w:val="00461804"/>
    <w:rsid w:val="00466810"/>
    <w:rsid w:val="00471989"/>
    <w:rsid w:val="00483DD2"/>
    <w:rsid w:val="00494E6F"/>
    <w:rsid w:val="004A163E"/>
    <w:rsid w:val="004A1B4D"/>
    <w:rsid w:val="004A58DD"/>
    <w:rsid w:val="004A6119"/>
    <w:rsid w:val="004B47DC"/>
    <w:rsid w:val="004C0F95"/>
    <w:rsid w:val="004C2550"/>
    <w:rsid w:val="004D10BF"/>
    <w:rsid w:val="004D2FF1"/>
    <w:rsid w:val="004D49FD"/>
    <w:rsid w:val="004E56AB"/>
    <w:rsid w:val="004E75B3"/>
    <w:rsid w:val="004F04BA"/>
    <w:rsid w:val="004F0EFF"/>
    <w:rsid w:val="004F2ECB"/>
    <w:rsid w:val="0050093F"/>
    <w:rsid w:val="00514788"/>
    <w:rsid w:val="00521703"/>
    <w:rsid w:val="00524529"/>
    <w:rsid w:val="00536963"/>
    <w:rsid w:val="0054120A"/>
    <w:rsid w:val="0054371B"/>
    <w:rsid w:val="00556501"/>
    <w:rsid w:val="0056615E"/>
    <w:rsid w:val="005666F2"/>
    <w:rsid w:val="00584EBD"/>
    <w:rsid w:val="005A39F8"/>
    <w:rsid w:val="005A69F9"/>
    <w:rsid w:val="005B2DDF"/>
    <w:rsid w:val="005B2EB4"/>
    <w:rsid w:val="005B4AE7"/>
    <w:rsid w:val="005B4C81"/>
    <w:rsid w:val="005B53B0"/>
    <w:rsid w:val="005D3D94"/>
    <w:rsid w:val="005D45B3"/>
    <w:rsid w:val="005E2257"/>
    <w:rsid w:val="005F1471"/>
    <w:rsid w:val="005F6005"/>
    <w:rsid w:val="006064AB"/>
    <w:rsid w:val="006423D6"/>
    <w:rsid w:val="00642740"/>
    <w:rsid w:val="00645720"/>
    <w:rsid w:val="00655345"/>
    <w:rsid w:val="00672536"/>
    <w:rsid w:val="0068006F"/>
    <w:rsid w:val="006818AF"/>
    <w:rsid w:val="00681EDC"/>
    <w:rsid w:val="00685349"/>
    <w:rsid w:val="0068649F"/>
    <w:rsid w:val="00687189"/>
    <w:rsid w:val="0069745D"/>
    <w:rsid w:val="00697CCC"/>
    <w:rsid w:val="006B13B7"/>
    <w:rsid w:val="006B2942"/>
    <w:rsid w:val="006B3994"/>
    <w:rsid w:val="006C0E45"/>
    <w:rsid w:val="006D4829"/>
    <w:rsid w:val="006F293F"/>
    <w:rsid w:val="006F3B38"/>
    <w:rsid w:val="006F45F0"/>
    <w:rsid w:val="00702EA4"/>
    <w:rsid w:val="007137A4"/>
    <w:rsid w:val="00716978"/>
    <w:rsid w:val="0074778B"/>
    <w:rsid w:val="0077225E"/>
    <w:rsid w:val="007751F2"/>
    <w:rsid w:val="00777A0D"/>
    <w:rsid w:val="00792AC3"/>
    <w:rsid w:val="00793F48"/>
    <w:rsid w:val="007B35B2"/>
    <w:rsid w:val="007C064F"/>
    <w:rsid w:val="007D1FFF"/>
    <w:rsid w:val="007D42A0"/>
    <w:rsid w:val="007E38C5"/>
    <w:rsid w:val="007E685C"/>
    <w:rsid w:val="007F6108"/>
    <w:rsid w:val="007F7097"/>
    <w:rsid w:val="008067A6"/>
    <w:rsid w:val="008147BE"/>
    <w:rsid w:val="008251B3"/>
    <w:rsid w:val="00841D91"/>
    <w:rsid w:val="00844F1D"/>
    <w:rsid w:val="0084749F"/>
    <w:rsid w:val="00864202"/>
    <w:rsid w:val="008734A9"/>
    <w:rsid w:val="0087390C"/>
    <w:rsid w:val="00876279"/>
    <w:rsid w:val="00880AD3"/>
    <w:rsid w:val="00894D6E"/>
    <w:rsid w:val="008B5443"/>
    <w:rsid w:val="008C7EEB"/>
    <w:rsid w:val="008D0DEF"/>
    <w:rsid w:val="008D2256"/>
    <w:rsid w:val="008D5E3D"/>
    <w:rsid w:val="008E2E50"/>
    <w:rsid w:val="008E4448"/>
    <w:rsid w:val="0090737A"/>
    <w:rsid w:val="0091017B"/>
    <w:rsid w:val="00911BF4"/>
    <w:rsid w:val="00933447"/>
    <w:rsid w:val="00935F7F"/>
    <w:rsid w:val="0096108C"/>
    <w:rsid w:val="00963BA0"/>
    <w:rsid w:val="00967764"/>
    <w:rsid w:val="009810EE"/>
    <w:rsid w:val="00984CC9"/>
    <w:rsid w:val="0099233F"/>
    <w:rsid w:val="009A6551"/>
    <w:rsid w:val="009B54A0"/>
    <w:rsid w:val="009C6405"/>
    <w:rsid w:val="00A17077"/>
    <w:rsid w:val="00A30799"/>
    <w:rsid w:val="00A31587"/>
    <w:rsid w:val="00A40B63"/>
    <w:rsid w:val="00A57FE8"/>
    <w:rsid w:val="00A62312"/>
    <w:rsid w:val="00A64ECE"/>
    <w:rsid w:val="00A66185"/>
    <w:rsid w:val="00A71CAD"/>
    <w:rsid w:val="00A7270E"/>
    <w:rsid w:val="00A731A2"/>
    <w:rsid w:val="00A827C1"/>
    <w:rsid w:val="00A93F40"/>
    <w:rsid w:val="00A96F93"/>
    <w:rsid w:val="00AD6A35"/>
    <w:rsid w:val="00AE12C2"/>
    <w:rsid w:val="00AE5772"/>
    <w:rsid w:val="00AF22AD"/>
    <w:rsid w:val="00AF5107"/>
    <w:rsid w:val="00B06264"/>
    <w:rsid w:val="00B07C8F"/>
    <w:rsid w:val="00B20061"/>
    <w:rsid w:val="00B275D4"/>
    <w:rsid w:val="00B348F3"/>
    <w:rsid w:val="00B50752"/>
    <w:rsid w:val="00B64F18"/>
    <w:rsid w:val="00B727D0"/>
    <w:rsid w:val="00B75051"/>
    <w:rsid w:val="00B859DE"/>
    <w:rsid w:val="00BB0C3E"/>
    <w:rsid w:val="00BD0E59"/>
    <w:rsid w:val="00BD21D4"/>
    <w:rsid w:val="00BD3B2A"/>
    <w:rsid w:val="00C12D2F"/>
    <w:rsid w:val="00C277A8"/>
    <w:rsid w:val="00C309AE"/>
    <w:rsid w:val="00C365CE"/>
    <w:rsid w:val="00C417EB"/>
    <w:rsid w:val="00C42D92"/>
    <w:rsid w:val="00C528AE"/>
    <w:rsid w:val="00C52F15"/>
    <w:rsid w:val="00C663F1"/>
    <w:rsid w:val="00C85392"/>
    <w:rsid w:val="00CA37D2"/>
    <w:rsid w:val="00CB02E0"/>
    <w:rsid w:val="00CB6830"/>
    <w:rsid w:val="00CE45B0"/>
    <w:rsid w:val="00D0014D"/>
    <w:rsid w:val="00D22819"/>
    <w:rsid w:val="00D2424F"/>
    <w:rsid w:val="00D41227"/>
    <w:rsid w:val="00D41E28"/>
    <w:rsid w:val="00D45C7C"/>
    <w:rsid w:val="00D511F0"/>
    <w:rsid w:val="00D54EE5"/>
    <w:rsid w:val="00D63F82"/>
    <w:rsid w:val="00D640FC"/>
    <w:rsid w:val="00D70F7D"/>
    <w:rsid w:val="00D9279F"/>
    <w:rsid w:val="00D92929"/>
    <w:rsid w:val="00D93C2E"/>
    <w:rsid w:val="00D970A5"/>
    <w:rsid w:val="00DA10AB"/>
    <w:rsid w:val="00DA3405"/>
    <w:rsid w:val="00DB4967"/>
    <w:rsid w:val="00DC0BF4"/>
    <w:rsid w:val="00DE50CB"/>
    <w:rsid w:val="00E206AE"/>
    <w:rsid w:val="00E23397"/>
    <w:rsid w:val="00E32CD7"/>
    <w:rsid w:val="00E35FCE"/>
    <w:rsid w:val="00E44EE1"/>
    <w:rsid w:val="00E5241D"/>
    <w:rsid w:val="00E5680C"/>
    <w:rsid w:val="00E61A16"/>
    <w:rsid w:val="00E76267"/>
    <w:rsid w:val="00E7750F"/>
    <w:rsid w:val="00E84FE4"/>
    <w:rsid w:val="00E91E70"/>
    <w:rsid w:val="00EA535B"/>
    <w:rsid w:val="00EC579D"/>
    <w:rsid w:val="00ED5BDC"/>
    <w:rsid w:val="00ED7DAC"/>
    <w:rsid w:val="00F01173"/>
    <w:rsid w:val="00F01BDF"/>
    <w:rsid w:val="00F067A6"/>
    <w:rsid w:val="00F276C0"/>
    <w:rsid w:val="00F31435"/>
    <w:rsid w:val="00F34561"/>
    <w:rsid w:val="00F708FC"/>
    <w:rsid w:val="00F70C03"/>
    <w:rsid w:val="00F86270"/>
    <w:rsid w:val="00F9084A"/>
    <w:rsid w:val="00FB6E40"/>
    <w:rsid w:val="00FC2D1C"/>
    <w:rsid w:val="00FC3A86"/>
    <w:rsid w:val="00FD1CCB"/>
    <w:rsid w:val="00FE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BE7C"/>
  <w15:docId w15:val="{D9C16849-5EBC-46A6-8A1C-D30A7CFC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0"/>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5"/>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536963"/>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B63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6B.98" TargetMode="External"/><Relationship Id="rId13" Type="http://schemas.openxmlformats.org/officeDocument/2006/relationships/hyperlink" Target="https://mcub.metc.state.mn.us/" TargetMode="External"/><Relationship Id="rId18" Type="http://schemas.openxmlformats.org/officeDocument/2006/relationships/hyperlink" Target="https://www.revisor.leg.state.mn.us/statutes/?id=13" TargetMode="External"/><Relationship Id="rId3" Type="http://schemas.openxmlformats.org/officeDocument/2006/relationships/styles" Target="styles.xml"/><Relationship Id="rId21" Type="http://schemas.openxmlformats.org/officeDocument/2006/relationships/hyperlink" Target="https://www.revisor.leg.state.mn.us/statutes/?id=270C.65" TargetMode="External"/><Relationship Id="rId7" Type="http://schemas.openxmlformats.org/officeDocument/2006/relationships/endnotes" Target="endnotes.xml"/><Relationship Id="rId12" Type="http://schemas.openxmlformats.org/officeDocument/2006/relationships/hyperlink" Target="http://www.mmd.admin.state.mn.us/process/search/" TargetMode="External"/><Relationship Id="rId17" Type="http://schemas.openxmlformats.org/officeDocument/2006/relationships/hyperlink" Target="http://www.mmd.admin.state.mn.us/debarredreport.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visor.leg.state.mn.us/statutes/?id=177.44" TargetMode="External"/><Relationship Id="rId20" Type="http://schemas.openxmlformats.org/officeDocument/2006/relationships/hyperlink" Target="https://www.revisor.leg.state.mn.us/statutes/?id=176.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id=16B.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visor.leg.state.mn.us/statutes/?id=177.41" TargetMode="External"/><Relationship Id="rId23" Type="http://schemas.openxmlformats.org/officeDocument/2006/relationships/footer" Target="footer2.xml"/><Relationship Id="rId10" Type="http://schemas.openxmlformats.org/officeDocument/2006/relationships/hyperlink" Target="https://www.revisor.mn.gov/statutes/?id=16B.98" TargetMode="External"/><Relationship Id="rId19" Type="http://schemas.openxmlformats.org/officeDocument/2006/relationships/hyperlink" Target="https://www.revisor.leg.state.mn.us/statutes/?id=13.08" TargetMode="External"/><Relationship Id="rId4" Type="http://schemas.openxmlformats.org/officeDocument/2006/relationships/settings" Target="settings.xml"/><Relationship Id="rId9" Type="http://schemas.openxmlformats.org/officeDocument/2006/relationships/hyperlink" Target="https://www.revisor.mn.gov/statutes/?id=16B.98" TargetMode="External"/><Relationship Id="rId14" Type="http://schemas.openxmlformats.org/officeDocument/2006/relationships/hyperlink" Target="https://cert.smwbe.com/"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dams\appdata\local\microsoft\office\MN_DLI_Templates\DLI%20template%20-%20blank.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7F34-59E0-486F-B62B-7CEF8A4A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template - blank</Template>
  <TotalTime>49</TotalTime>
  <Pages>9</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subject>Agenda</dc:subject>
  <dc:creator>Betsy Adamson</dc:creator>
  <cp:keywords/>
  <dc:description>Document template version 1.2, Released 4-2017</dc:description>
  <cp:lastModifiedBy>Adamson, Betsy (DLI)</cp:lastModifiedBy>
  <cp:revision>52</cp:revision>
  <dcterms:created xsi:type="dcterms:W3CDTF">2022-10-19T13:22:00Z</dcterms:created>
  <dcterms:modified xsi:type="dcterms:W3CDTF">2022-10-19T14:24:00Z</dcterms:modified>
  <cp:category>templateq</cp:category>
  <cp:contentStatus>active</cp:contentStatus>
</cp:coreProperties>
</file>